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149"/>
        <w:tblW w:w="20288" w:type="dxa"/>
        <w:tblLook w:val="04A0" w:firstRow="1" w:lastRow="0" w:firstColumn="1" w:lastColumn="0" w:noHBand="0" w:noVBand="1"/>
      </w:tblPr>
      <w:tblGrid>
        <w:gridCol w:w="870"/>
        <w:gridCol w:w="1819"/>
        <w:gridCol w:w="3221"/>
        <w:gridCol w:w="3237"/>
        <w:gridCol w:w="2949"/>
        <w:gridCol w:w="2960"/>
        <w:gridCol w:w="2826"/>
        <w:gridCol w:w="2406"/>
      </w:tblGrid>
      <w:tr w:rsidR="00710961" w:rsidRPr="00561F8F" w14:paraId="4BD09E03" w14:textId="77777777" w:rsidTr="09B8500F">
        <w:trPr>
          <w:trHeight w:val="416"/>
        </w:trPr>
        <w:tc>
          <w:tcPr>
            <w:tcW w:w="870" w:type="dxa"/>
            <w:shd w:val="clear" w:color="auto" w:fill="FF0000"/>
          </w:tcPr>
          <w:p w14:paraId="32D06AAC" w14:textId="77777777" w:rsidR="00A975F6" w:rsidRPr="00B4341A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19" w:type="dxa"/>
            <w:shd w:val="clear" w:color="auto" w:fill="FF0000"/>
          </w:tcPr>
          <w:p w14:paraId="5D07AF2B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221" w:type="dxa"/>
            <w:shd w:val="clear" w:color="auto" w:fill="FF0000"/>
            <w:vAlign w:val="center"/>
          </w:tcPr>
          <w:p w14:paraId="0AD0BE60" w14:textId="5628245C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3237" w:type="dxa"/>
            <w:shd w:val="clear" w:color="auto" w:fill="FF0000"/>
            <w:vAlign w:val="center"/>
          </w:tcPr>
          <w:p w14:paraId="052417DC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2</w:t>
            </w:r>
          </w:p>
        </w:tc>
        <w:tc>
          <w:tcPr>
            <w:tcW w:w="2949" w:type="dxa"/>
            <w:shd w:val="clear" w:color="auto" w:fill="FF0000"/>
            <w:vAlign w:val="center"/>
          </w:tcPr>
          <w:p w14:paraId="54B40220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2960" w:type="dxa"/>
            <w:shd w:val="clear" w:color="auto" w:fill="FF0000"/>
            <w:vAlign w:val="center"/>
          </w:tcPr>
          <w:p w14:paraId="18C2701A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2</w:t>
            </w:r>
          </w:p>
        </w:tc>
        <w:tc>
          <w:tcPr>
            <w:tcW w:w="2826" w:type="dxa"/>
            <w:shd w:val="clear" w:color="auto" w:fill="FF0000"/>
            <w:vAlign w:val="center"/>
          </w:tcPr>
          <w:p w14:paraId="76534D30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561F8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  <w:tc>
          <w:tcPr>
            <w:tcW w:w="2406" w:type="dxa"/>
            <w:shd w:val="clear" w:color="auto" w:fill="FF0000"/>
            <w:vAlign w:val="center"/>
          </w:tcPr>
          <w:p w14:paraId="74C53008" w14:textId="77777777" w:rsidR="00A975F6" w:rsidRPr="00561F8F" w:rsidRDefault="00A975F6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2</w:t>
            </w:r>
          </w:p>
        </w:tc>
      </w:tr>
      <w:tr w:rsidR="00ED0F15" w:rsidRPr="00561F8F" w14:paraId="7B533E11" w14:textId="77777777" w:rsidTr="09B8500F">
        <w:trPr>
          <w:cantSplit/>
          <w:trHeight w:val="435"/>
        </w:trPr>
        <w:tc>
          <w:tcPr>
            <w:tcW w:w="870" w:type="dxa"/>
            <w:tcBorders>
              <w:bottom w:val="single" w:sz="2" w:space="0" w:color="auto"/>
            </w:tcBorders>
            <w:shd w:val="clear" w:color="auto" w:fill="FF0000"/>
            <w:textDirection w:val="btLr"/>
            <w:vAlign w:val="center"/>
          </w:tcPr>
          <w:p w14:paraId="2ABB3C0D" w14:textId="370741C7" w:rsidR="00ED0F15" w:rsidRPr="00710961" w:rsidRDefault="00ED0F15" w:rsidP="00ED0F15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Topics</w:t>
            </w:r>
          </w:p>
        </w:tc>
        <w:tc>
          <w:tcPr>
            <w:tcW w:w="1819" w:type="dxa"/>
          </w:tcPr>
          <w:p w14:paraId="74A17054" w14:textId="77777777" w:rsidR="00ED0F15" w:rsidRPr="0003132C" w:rsidRDefault="00ED0F15" w:rsidP="00ED0F15">
            <w:pPr>
              <w:rPr>
                <w:rFonts w:ascii="Century Gothic" w:hAnsi="Century Gothic"/>
                <w:b/>
                <w:bCs/>
                <w:color w:val="0070C0"/>
                <w:sz w:val="20"/>
                <w:szCs w:val="20"/>
              </w:rPr>
            </w:pPr>
            <w:r w:rsidRPr="0003132C">
              <w:rPr>
                <w:rFonts w:ascii="Century Gothic" w:hAnsi="Century Gothic"/>
                <w:b/>
                <w:bCs/>
                <w:color w:val="0070C0"/>
                <w:sz w:val="20"/>
                <w:szCs w:val="20"/>
              </w:rPr>
              <w:t>History</w:t>
            </w:r>
          </w:p>
          <w:p w14:paraId="705F3E53" w14:textId="77777777" w:rsidR="00ED0F15" w:rsidRPr="0003132C" w:rsidRDefault="00ED0F15" w:rsidP="00ED0F15">
            <w:pPr>
              <w:rPr>
                <w:rFonts w:ascii="Century Gothic" w:hAnsi="Century Gothic"/>
                <w:b/>
                <w:bCs/>
                <w:color w:val="00B050"/>
                <w:sz w:val="20"/>
                <w:szCs w:val="20"/>
              </w:rPr>
            </w:pPr>
            <w:r w:rsidRPr="0003132C">
              <w:rPr>
                <w:rFonts w:ascii="Century Gothic" w:hAnsi="Century Gothic"/>
                <w:b/>
                <w:bCs/>
                <w:color w:val="00B050"/>
                <w:sz w:val="20"/>
                <w:szCs w:val="20"/>
              </w:rPr>
              <w:t>Geography</w:t>
            </w:r>
          </w:p>
          <w:p w14:paraId="3462058C" w14:textId="10E6E114" w:rsidR="00ED0F15" w:rsidRPr="00561F8F" w:rsidRDefault="00ED0F15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03132C">
              <w:rPr>
                <w:rFonts w:ascii="Century Gothic" w:hAnsi="Century Gothic"/>
                <w:b/>
                <w:bCs/>
                <w:color w:val="FFC000"/>
                <w:sz w:val="20"/>
                <w:szCs w:val="20"/>
              </w:rPr>
              <w:t>Science</w:t>
            </w:r>
          </w:p>
        </w:tc>
        <w:tc>
          <w:tcPr>
            <w:tcW w:w="3221" w:type="dxa"/>
          </w:tcPr>
          <w:p w14:paraId="67D381F8" w14:textId="0B33D2D0" w:rsidR="00ED0F15" w:rsidRPr="00D00EF4" w:rsidRDefault="04804656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70C0"/>
                <w:sz w:val="20"/>
                <w:szCs w:val="20"/>
              </w:rPr>
              <w:t>The Great Fire of London</w:t>
            </w:r>
          </w:p>
          <w:p w14:paraId="10FF9BB5" w14:textId="382DE67A" w:rsidR="00ED0F15" w:rsidRPr="00F93692" w:rsidRDefault="00ED0F15" w:rsidP="09B8500F">
            <w:pPr>
              <w:rPr>
                <w:rStyle w:val="eop"/>
                <w:rFonts w:ascii="Century Gothic" w:hAnsi="Century Gothic"/>
                <w:color w:val="FFC000"/>
                <w:sz w:val="20"/>
                <w:szCs w:val="20"/>
              </w:rPr>
            </w:pPr>
            <w:r w:rsidRPr="00D00EF4">
              <w:rPr>
                <w:rStyle w:val="normaltextrun"/>
                <w:rFonts w:ascii="Century Gothic" w:hAnsi="Century Gothic"/>
                <w:color w:val="FFC000"/>
                <w:sz w:val="20"/>
                <w:szCs w:val="20"/>
                <w:shd w:val="clear" w:color="auto" w:fill="FFFFFF"/>
              </w:rPr>
              <w:t>Use of everyday materials</w:t>
            </w:r>
          </w:p>
        </w:tc>
        <w:tc>
          <w:tcPr>
            <w:tcW w:w="3237" w:type="dxa"/>
          </w:tcPr>
          <w:p w14:paraId="606B4531" w14:textId="4FCE2926" w:rsidR="394B3AAF" w:rsidRDefault="394B3AAF" w:rsidP="09B8500F">
            <w:r w:rsidRPr="09B8500F">
              <w:rPr>
                <w:rFonts w:ascii="Century Gothic" w:hAnsi="Century Gothic"/>
                <w:color w:val="00B050"/>
                <w:sz w:val="20"/>
                <w:szCs w:val="20"/>
              </w:rPr>
              <w:t>The UK</w:t>
            </w:r>
          </w:p>
          <w:p w14:paraId="39052ED1" w14:textId="53EFB8ED" w:rsidR="00ED0F15" w:rsidRPr="00561F8F" w:rsidRDefault="00ED0F15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53D98746" w14:textId="5565C31C" w:rsidR="00ED0F15" w:rsidRPr="00D00EF4" w:rsidRDefault="0D144631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70C0"/>
                <w:sz w:val="20"/>
                <w:szCs w:val="20"/>
              </w:rPr>
              <w:t>Communication through time</w:t>
            </w:r>
          </w:p>
          <w:p w14:paraId="04B853DC" w14:textId="5B275C20" w:rsidR="00ED0F15" w:rsidRPr="008E2530" w:rsidRDefault="00ED0F15" w:rsidP="00ED0F15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 w:rsidRPr="00D00EF4">
              <w:rPr>
                <w:rStyle w:val="normaltextrun"/>
                <w:rFonts w:ascii="Century Gothic" w:hAnsi="Century Gothic"/>
                <w:color w:val="FFC000"/>
                <w:sz w:val="20"/>
                <w:szCs w:val="20"/>
                <w:shd w:val="clear" w:color="auto" w:fill="FFFFFF"/>
              </w:rPr>
              <w:t>Animal including humans</w:t>
            </w:r>
            <w:r w:rsidRPr="00D00EF4">
              <w:rPr>
                <w:rStyle w:val="eop"/>
                <w:rFonts w:ascii="Century Gothic" w:hAnsi="Century Gothic"/>
                <w:color w:val="FFC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960" w:type="dxa"/>
          </w:tcPr>
          <w:p w14:paraId="5B6C491D" w14:textId="57DB9C5C" w:rsidR="467AC5FA" w:rsidRDefault="467AC5FA" w:rsidP="09B8500F">
            <w:pPr>
              <w:pStyle w:val="paragraph"/>
              <w:spacing w:before="0" w:beforeAutospacing="0" w:after="0" w:afterAutospacing="0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 w:rsidRPr="09B8500F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t>Europe</w:t>
            </w:r>
          </w:p>
          <w:p w14:paraId="2E75E1E9" w14:textId="10060D59" w:rsidR="00ED0F15" w:rsidRPr="00561F8F" w:rsidRDefault="00ED0F15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826" w:type="dxa"/>
          </w:tcPr>
          <w:p w14:paraId="27A04FC6" w14:textId="77777777" w:rsidR="00ED0F15" w:rsidRPr="00D00EF4" w:rsidRDefault="00ED0F15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D00EF4">
              <w:rPr>
                <w:rFonts w:ascii="Century Gothic" w:hAnsi="Century Gothic"/>
                <w:color w:val="0070C0"/>
                <w:sz w:val="20"/>
                <w:szCs w:val="20"/>
              </w:rPr>
              <w:t>Famous people who influenced the world</w:t>
            </w:r>
          </w:p>
          <w:p w14:paraId="61FA436D" w14:textId="4C212C8E" w:rsidR="00ED0F15" w:rsidRPr="008E2530" w:rsidRDefault="00ED0F15" w:rsidP="00ED0F15">
            <w:pPr>
              <w:rPr>
                <w:rFonts w:ascii="Century Gothic" w:hAnsi="Century Gothic"/>
                <w:color w:val="FFC000" w:themeColor="accent4"/>
                <w:sz w:val="20"/>
                <w:szCs w:val="20"/>
              </w:rPr>
            </w:pPr>
            <w:r w:rsidRPr="00D00EF4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Plants</w:t>
            </w:r>
          </w:p>
        </w:tc>
        <w:tc>
          <w:tcPr>
            <w:tcW w:w="2406" w:type="dxa"/>
          </w:tcPr>
          <w:p w14:paraId="5B693239" w14:textId="7688A04C" w:rsidR="7AA8F3EC" w:rsidRDefault="7AA8F3EC" w:rsidP="09B8500F">
            <w:r w:rsidRPr="09B8500F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t>The World</w:t>
            </w:r>
          </w:p>
          <w:p w14:paraId="58F99EF0" w14:textId="33F52E66" w:rsidR="00ED0F15" w:rsidRPr="00561F8F" w:rsidRDefault="00ED0F15" w:rsidP="00ED0F1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D00EF4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Living things and their habitats</w:t>
            </w:r>
            <w:r w:rsidRPr="00D00EF4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</w:tr>
      <w:tr w:rsidR="00FE105A" w:rsidRPr="00561F8F" w14:paraId="324C092E" w14:textId="77777777" w:rsidTr="09B8500F">
        <w:trPr>
          <w:cantSplit/>
          <w:trHeight w:val="1838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6068CA0F" w14:textId="36C9256C" w:rsidR="00FE105A" w:rsidRPr="00710961" w:rsidRDefault="7B313521" w:rsidP="00FE105A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9B8500F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Reading for Pleasure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1EBEB9A" w14:textId="25839921" w:rsidR="00FE105A" w:rsidRPr="00C1524C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77BD5853" w14:textId="77777777" w:rsidR="00FE105A" w:rsidRPr="00CC6109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 w:rsidRPr="00CC6109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Repetitive language</w:t>
            </w:r>
          </w:p>
          <w:p w14:paraId="35F2522D" w14:textId="77777777" w:rsidR="00FE105A" w:rsidRPr="00CC6109" w:rsidRDefault="00FE105A" w:rsidP="0071734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gramStart"/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Rhino’s</w:t>
            </w:r>
            <w:proofErr w:type="gramEnd"/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don’t eat pancakes</w:t>
            </w:r>
          </w:p>
          <w:p w14:paraId="2C476316" w14:textId="77777777" w:rsidR="00FE105A" w:rsidRPr="00CC6109" w:rsidRDefault="00FE105A" w:rsidP="0071734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spellStart"/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Funnybones</w:t>
            </w:r>
            <w:proofErr w:type="spellEnd"/>
          </w:p>
          <w:p w14:paraId="49B11B8F" w14:textId="77777777" w:rsidR="00FE105A" w:rsidRPr="00CC6109" w:rsidRDefault="00FE105A" w:rsidP="0071734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Fox in socks</w:t>
            </w:r>
          </w:p>
          <w:p w14:paraId="2A7B0B40" w14:textId="77777777" w:rsidR="00FE105A" w:rsidRPr="00CC6109" w:rsidRDefault="00FE105A" w:rsidP="0071734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Squash and a squeeze</w:t>
            </w:r>
          </w:p>
          <w:p w14:paraId="2F1C91C5" w14:textId="726A2BC8" w:rsidR="00FE105A" w:rsidRPr="00B52DE1" w:rsidRDefault="00FE105A" w:rsidP="00B52DE1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Not now Bernard!</w:t>
            </w:r>
          </w:p>
        </w:tc>
        <w:tc>
          <w:tcPr>
            <w:tcW w:w="3237" w:type="dxa"/>
          </w:tcPr>
          <w:p w14:paraId="18F83E52" w14:textId="77777777" w:rsidR="00FE105A" w:rsidRPr="00C1524C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Traditional tales</w:t>
            </w:r>
          </w:p>
          <w:p w14:paraId="067BA0CA" w14:textId="77777777" w:rsidR="00FE105A" w:rsidRDefault="00FE105A" w:rsidP="00717341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Who’s afraid of the big bad book</w:t>
            </w:r>
          </w:p>
          <w:p w14:paraId="4FD4266C" w14:textId="77777777" w:rsidR="00FE105A" w:rsidRDefault="00FE105A" w:rsidP="00717341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three little wolves and the big bad pig</w:t>
            </w:r>
          </w:p>
          <w:p w14:paraId="18D2CA30" w14:textId="77777777" w:rsidR="00FE105A" w:rsidRDefault="00FE105A" w:rsidP="00717341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Jack and the beanstalk by Richard walker</w:t>
            </w:r>
          </w:p>
          <w:p w14:paraId="69A35BD1" w14:textId="77777777" w:rsidR="00FE105A" w:rsidRDefault="00FE105A" w:rsidP="00717341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Little red reading hood</w:t>
            </w:r>
          </w:p>
          <w:p w14:paraId="7610F0C1" w14:textId="2CC4B53E" w:rsidR="00FE105A" w:rsidRPr="00B52DE1" w:rsidRDefault="00FE105A" w:rsidP="00B52DE1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spellStart"/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Rumplestiltskin</w:t>
            </w:r>
            <w:proofErr w:type="spellEnd"/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49" w:type="dxa"/>
          </w:tcPr>
          <w:p w14:paraId="78CDD6BD" w14:textId="77777777" w:rsidR="00FE105A" w:rsidRPr="00DB1C11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Animals</w:t>
            </w:r>
          </w:p>
          <w:p w14:paraId="0BB411C4" w14:textId="77777777" w:rsidR="00FE105A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Giraffe’s</w:t>
            </w:r>
            <w:proofErr w:type="gramEnd"/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can’t dance</w:t>
            </w:r>
          </w:p>
          <w:p w14:paraId="161A3E7C" w14:textId="77777777" w:rsidR="00FE105A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Dogs in space</w:t>
            </w:r>
          </w:p>
          <w:p w14:paraId="07DBC9F5" w14:textId="77777777" w:rsidR="00FE105A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guard dog</w:t>
            </w:r>
          </w:p>
          <w:p w14:paraId="15DF643E" w14:textId="77777777" w:rsidR="00FE105A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squirrels who squabbled</w:t>
            </w:r>
          </w:p>
          <w:p w14:paraId="43433D78" w14:textId="0CD47001" w:rsidR="3C6C1246" w:rsidRDefault="3C6C1246" w:rsidP="3D6C869C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How to hide a lion</w:t>
            </w:r>
          </w:p>
          <w:p w14:paraId="02F1132E" w14:textId="7BB56418" w:rsidR="00FE105A" w:rsidRPr="002070A7" w:rsidRDefault="00FE105A" w:rsidP="00FE105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60" w:type="dxa"/>
          </w:tcPr>
          <w:p w14:paraId="6E13D7D9" w14:textId="77777777" w:rsidR="00FE105A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Fantasy Stories</w:t>
            </w:r>
          </w:p>
          <w:p w14:paraId="0A4C8297" w14:textId="77777777" w:rsidR="00FE105A" w:rsidRPr="00EE5AD6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Tear Thief</w:t>
            </w:r>
          </w:p>
          <w:p w14:paraId="14F35728" w14:textId="6806B7AF" w:rsidR="6611E0FF" w:rsidRDefault="6611E0FF" w:rsidP="3D6C869C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Look Up!</w:t>
            </w:r>
          </w:p>
          <w:p w14:paraId="47C909A7" w14:textId="77777777" w:rsidR="00FE105A" w:rsidRPr="00EE5AD6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Leon and the place Between</w:t>
            </w:r>
          </w:p>
          <w:p w14:paraId="068417E0" w14:textId="77777777" w:rsidR="00FE105A" w:rsidRPr="00EE5AD6" w:rsidRDefault="00FE105A" w:rsidP="0071734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Float</w:t>
            </w:r>
          </w:p>
          <w:p w14:paraId="757970F3" w14:textId="17DA11DE" w:rsidR="00FE105A" w:rsidRPr="00B52DE1" w:rsidRDefault="00FE105A" w:rsidP="00B52DE1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Flat Stanley – chapter book</w:t>
            </w:r>
          </w:p>
        </w:tc>
        <w:tc>
          <w:tcPr>
            <w:tcW w:w="2826" w:type="dxa"/>
          </w:tcPr>
          <w:p w14:paraId="5DF4823C" w14:textId="77777777" w:rsidR="00FE105A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Climate change</w:t>
            </w:r>
          </w:p>
          <w:p w14:paraId="08351EAD" w14:textId="77777777" w:rsidR="00FE105A" w:rsidRDefault="00FE105A" w:rsidP="00FE105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-What the elephant heard</w:t>
            </w:r>
          </w:p>
          <w:p w14:paraId="7CF58BD8" w14:textId="478BE6AE" w:rsidR="00FE105A" w:rsidRDefault="00FE105A" w:rsidP="00FE105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The Last tree</w:t>
            </w:r>
          </w:p>
          <w:p w14:paraId="5738139F" w14:textId="0F63A8BA" w:rsidR="4D14F029" w:rsidRDefault="4D14F029" w:rsidP="3D6C869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Here We Are</w:t>
            </w:r>
          </w:p>
          <w:p w14:paraId="6B0B872B" w14:textId="7DACE06D" w:rsidR="4D14F029" w:rsidRDefault="4D14F029" w:rsidP="3D6C869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A Walk in the Woods</w:t>
            </w:r>
          </w:p>
          <w:p w14:paraId="608EEC9C" w14:textId="0A7BBD7A" w:rsidR="1AA346EC" w:rsidRDefault="1AA346EC" w:rsidP="3D6C869C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Greta and the Giants</w:t>
            </w:r>
          </w:p>
          <w:p w14:paraId="7302E084" w14:textId="77777777" w:rsidR="00FE105A" w:rsidRPr="00ED4FDA" w:rsidRDefault="00FE105A" w:rsidP="00FE105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EEEFEAF" w14:textId="2335B1D8" w:rsidR="00FE105A" w:rsidRPr="6AE39089" w:rsidRDefault="00FE105A" w:rsidP="00FE105A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406" w:type="dxa"/>
          </w:tcPr>
          <w:p w14:paraId="506C1C51" w14:textId="77777777" w:rsidR="00FE105A" w:rsidRPr="008504EE" w:rsidRDefault="00FE105A" w:rsidP="00FE105A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Stories from other cultures</w:t>
            </w:r>
          </w:p>
          <w:p w14:paraId="5E872CB6" w14:textId="77777777" w:rsidR="00FE105A" w:rsidRDefault="00FE105A" w:rsidP="0071734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Bringing the rain to Kapiti Plain</w:t>
            </w:r>
          </w:p>
          <w:p w14:paraId="02CB216E" w14:textId="77777777" w:rsidR="00FE105A" w:rsidRDefault="00FE105A" w:rsidP="0071734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Mama Panya’s pancakes</w:t>
            </w:r>
          </w:p>
          <w:p w14:paraId="45CE2E3C" w14:textId="77777777" w:rsidR="00FE105A" w:rsidRDefault="00FE105A" w:rsidP="0071734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Handa’s hen</w:t>
            </w:r>
          </w:p>
          <w:p w14:paraId="11D09343" w14:textId="2C767DB2" w:rsidR="00FE105A" w:rsidRDefault="00FE105A" w:rsidP="0071734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Handa’s </w:t>
            </w:r>
            <w:r w:rsidR="00717341"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surprise</w:t>
            </w:r>
          </w:p>
          <w:p w14:paraId="5C3E5D86" w14:textId="2EF83857" w:rsidR="3DD899D6" w:rsidRDefault="3DD899D6" w:rsidP="3D6C869C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3D6C86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One Plastic Bag</w:t>
            </w:r>
          </w:p>
          <w:p w14:paraId="41AD596A" w14:textId="77777777" w:rsidR="00FE105A" w:rsidRPr="6AE39089" w:rsidRDefault="00FE105A" w:rsidP="00FE105A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946EE5" w:rsidRPr="00561F8F" w14:paraId="5C04963E" w14:textId="77777777" w:rsidTr="09B8500F">
        <w:trPr>
          <w:cantSplit/>
          <w:trHeight w:val="1838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13F29009" w14:textId="4FFC3ADE" w:rsidR="00946EE5" w:rsidRPr="00710961" w:rsidRDefault="00946EE5" w:rsidP="00946EE5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Key texts/writing stimulus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23E43B" w14:textId="77777777" w:rsidR="00946EE5" w:rsidRPr="6AE39089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3BB24A6C" w14:textId="77777777" w:rsidR="00946EE5" w:rsidRPr="00561F8F" w:rsidRDefault="21A1B305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There is no dragon in this story</w:t>
            </w:r>
          </w:p>
          <w:p w14:paraId="32C52C5D" w14:textId="77777777" w:rsidR="00946EE5" w:rsidRPr="00561F8F" w:rsidRDefault="21A1B305" w:rsidP="09B8500F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Lou Carter</w:t>
            </w:r>
          </w:p>
          <w:p w14:paraId="45952BFE" w14:textId="77777777" w:rsidR="00946EE5" w:rsidRPr="00561F8F" w:rsidRDefault="21A1B305" w:rsidP="09B8500F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98D19" wp14:editId="08B03DA8">
                  <wp:extent cx="1317171" cy="1416150"/>
                  <wp:effectExtent l="0" t="0" r="0" b="0"/>
                  <wp:docPr id="1393668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71" cy="14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5CACE" w14:textId="77777777" w:rsidR="00946EE5" w:rsidRPr="00561F8F" w:rsidRDefault="00946EE5" w:rsidP="09B8500F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35800C17" w14:textId="77777777" w:rsidR="00946EE5" w:rsidRPr="00561F8F" w:rsidRDefault="21A1B305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Tell me a dragon</w:t>
            </w:r>
          </w:p>
          <w:p w14:paraId="2C9AA1A6" w14:textId="77777777" w:rsidR="00946EE5" w:rsidRPr="00561F8F" w:rsidRDefault="21A1B305" w:rsidP="09B8500F">
            <w:pPr>
              <w:pStyle w:val="ListParagraph"/>
              <w:numPr>
                <w:ilvl w:val="0"/>
                <w:numId w:val="7"/>
              </w:numPr>
              <w:ind w:left="497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Jackie Morris</w:t>
            </w:r>
          </w:p>
          <w:p w14:paraId="08D372C0" w14:textId="77777777" w:rsidR="00946EE5" w:rsidRPr="00561F8F" w:rsidRDefault="00946EE5" w:rsidP="09B8500F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3E79865C" w14:textId="77777777" w:rsidR="00946EE5" w:rsidRPr="00561F8F" w:rsidRDefault="21A1B305" w:rsidP="09B8500F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4B334" wp14:editId="17A58D63">
                  <wp:extent cx="1219200" cy="1713735"/>
                  <wp:effectExtent l="0" t="0" r="0" b="1270"/>
                  <wp:docPr id="86715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45507" w14:textId="6A730B09" w:rsidR="00946EE5" w:rsidRPr="00561F8F" w:rsidRDefault="00946EE5" w:rsidP="00946EE5"/>
        </w:tc>
        <w:tc>
          <w:tcPr>
            <w:tcW w:w="3237" w:type="dxa"/>
          </w:tcPr>
          <w:p w14:paraId="49E4124A" w14:textId="3DD7ECF4" w:rsidR="00946EE5" w:rsidRPr="00561F8F" w:rsidRDefault="3324E246" w:rsidP="09B8500F">
            <w:pPr>
              <w:tabs>
                <w:tab w:val="right" w:pos="2783"/>
              </w:tabs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Vlad and the great fire</w:t>
            </w:r>
          </w:p>
          <w:p w14:paraId="6CCDB676" w14:textId="6F12C753" w:rsidR="00946EE5" w:rsidRPr="00561F8F" w:rsidRDefault="3324E246" w:rsidP="09B8500F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8AB932" wp14:editId="395CD163">
                  <wp:extent cx="1240971" cy="1667259"/>
                  <wp:effectExtent l="0" t="0" r="0" b="9525"/>
                  <wp:docPr id="1136130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71" cy="166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EE5">
              <w:tab/>
            </w:r>
          </w:p>
          <w:p w14:paraId="2B1EFD3D" w14:textId="6830BEC6" w:rsidR="00946EE5" w:rsidRPr="00561F8F" w:rsidRDefault="00946EE5" w:rsidP="00946EE5"/>
          <w:p w14:paraId="3DE674EF" w14:textId="0C600215" w:rsidR="00946EE5" w:rsidRPr="00561F8F" w:rsidRDefault="64944C5B" w:rsidP="09B8500F">
            <w:pPr>
              <w:rPr>
                <w:rFonts w:ascii="Century Gothic" w:eastAsia="Century Gothic" w:hAnsi="Century Gothic" w:cs="Century Gothic"/>
              </w:rPr>
            </w:pPr>
            <w:r w:rsidRPr="09B8500F">
              <w:rPr>
                <w:rFonts w:ascii="Century Gothic" w:eastAsia="Century Gothic" w:hAnsi="Century Gothic" w:cs="Century Gothic"/>
              </w:rPr>
              <w:t>The Polar Express</w:t>
            </w:r>
          </w:p>
          <w:p w14:paraId="557EAE0E" w14:textId="102D403B" w:rsidR="00946EE5" w:rsidRPr="00561F8F" w:rsidRDefault="5371961B" w:rsidP="09B8500F">
            <w:r>
              <w:rPr>
                <w:noProof/>
              </w:rPr>
              <w:drawing>
                <wp:inline distT="0" distB="0" distL="0" distR="0" wp14:anchorId="154C1536" wp14:editId="5F778EDA">
                  <wp:extent cx="1905000" cy="1409700"/>
                  <wp:effectExtent l="0" t="0" r="0" b="0"/>
                  <wp:docPr id="1945684294" name="Picture 194568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0E2C352F" w14:textId="77777777" w:rsidR="00946EE5" w:rsidRPr="007E3CA1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E3CA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Owl who was afraid of the dark</w:t>
            </w:r>
          </w:p>
          <w:p w14:paraId="5100FA28" w14:textId="77777777" w:rsidR="00946EE5" w:rsidRPr="007E3CA1" w:rsidRDefault="00946EE5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Jill Tomlinson</w:t>
            </w:r>
          </w:p>
          <w:p w14:paraId="2D899F35" w14:textId="77777777" w:rsidR="00946EE5" w:rsidRDefault="00946EE5" w:rsidP="00946EE5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6B7CCF" wp14:editId="42E27574">
                  <wp:extent cx="1038225" cy="923575"/>
                  <wp:effectExtent l="0" t="0" r="0" b="0"/>
                  <wp:docPr id="3031485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2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23152" w14:textId="587F500C" w:rsidR="00946EE5" w:rsidRPr="00561F8F" w:rsidRDefault="00946EE5" w:rsidP="09B8500F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77E837FC" w14:textId="02B3E58C" w:rsidR="00946EE5" w:rsidRPr="00561F8F" w:rsidRDefault="00946EE5" w:rsidP="09B8500F"/>
        </w:tc>
        <w:tc>
          <w:tcPr>
            <w:tcW w:w="2960" w:type="dxa"/>
          </w:tcPr>
          <w:p w14:paraId="01D55E25" w14:textId="2639F1C4" w:rsidR="00946EE5" w:rsidRDefault="00946EE5" w:rsidP="09B8500F">
            <w:pPr>
              <w:ind w:left="6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disgusting sandwich</w:t>
            </w:r>
          </w:p>
          <w:p w14:paraId="22B8A3C7" w14:textId="718957E0" w:rsidR="00946EE5" w:rsidRPr="00561F8F" w:rsidRDefault="00946EE5" w:rsidP="00946EE5">
            <w:r w:rsidRPr="00D32408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5BFBA113" wp14:editId="5F5F43AC">
                  <wp:extent cx="1012372" cy="1123580"/>
                  <wp:effectExtent l="0" t="0" r="0" b="635"/>
                  <wp:docPr id="2090526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52629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39" cy="1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67BC55F8" w14:textId="77777777" w:rsidR="00946EE5" w:rsidRDefault="00946EE5" w:rsidP="00946EE5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Greta and the Giants</w:t>
            </w:r>
          </w:p>
          <w:p w14:paraId="3F3AF03F" w14:textId="77777777" w:rsidR="00946EE5" w:rsidRPr="00857D5C" w:rsidRDefault="00946EE5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Zoe Tucker</w:t>
            </w:r>
          </w:p>
          <w:p w14:paraId="531F82F8" w14:textId="77777777" w:rsidR="00946EE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857D5C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BC6F7F" wp14:editId="540E19C7">
                  <wp:extent cx="914400" cy="1082254"/>
                  <wp:effectExtent l="0" t="0" r="0" b="3810"/>
                  <wp:docPr id="4801296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2967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81" cy="108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03503" w14:textId="77777777" w:rsidR="00946EE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C2EBAE2" w14:textId="77777777" w:rsidR="00946EE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last tree</w:t>
            </w:r>
          </w:p>
          <w:p w14:paraId="57C4679C" w14:textId="77777777" w:rsidR="00946EE5" w:rsidRPr="007C4EC0" w:rsidRDefault="00946EE5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Emily Haworth-Booth</w:t>
            </w:r>
          </w:p>
          <w:p w14:paraId="24C7C116" w14:textId="77777777" w:rsidR="00946EE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06FCC0E" w14:textId="1E4734AC" w:rsidR="00946EE5" w:rsidRPr="00561F8F" w:rsidRDefault="00946EE5" w:rsidP="00946EE5">
            <w:pPr>
              <w:ind w:left="60"/>
            </w:pPr>
            <w:r w:rsidRPr="007C4EC0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3BFFBB70" wp14:editId="5CC690DA">
                  <wp:extent cx="957943" cy="1273726"/>
                  <wp:effectExtent l="0" t="0" r="0" b="3175"/>
                  <wp:docPr id="866702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0280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87" cy="128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1D6CC1DB" w14:textId="77777777" w:rsidR="00946EE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Handa’s surprise</w:t>
            </w:r>
          </w:p>
          <w:p w14:paraId="7055B969" w14:textId="77777777" w:rsidR="00946EE5" w:rsidRPr="000D0BEB" w:rsidRDefault="00946EE5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66B1D7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Eileen Browne</w:t>
            </w:r>
          </w:p>
          <w:p w14:paraId="23B6DC98" w14:textId="77777777" w:rsidR="00946EE5" w:rsidRDefault="00946EE5" w:rsidP="00946EE5">
            <w:pPr>
              <w:ind w:left="6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DF9BEA0" wp14:editId="2112E9ED">
                  <wp:extent cx="971550" cy="793432"/>
                  <wp:effectExtent l="0" t="0" r="0" b="698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56" cy="80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978FA" w14:textId="77777777" w:rsidR="00946EE5" w:rsidRDefault="00946EE5" w:rsidP="00946EE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6CE2ECC7" w14:textId="77777777" w:rsidR="00946EE5" w:rsidRPr="00644F95" w:rsidRDefault="00946EE5" w:rsidP="00946EE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644F95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One Plastic Bag</w:t>
            </w:r>
          </w:p>
          <w:p w14:paraId="7BF408DA" w14:textId="58A285F4" w:rsidR="00946EE5" w:rsidRPr="00561F8F" w:rsidRDefault="00946EE5" w:rsidP="00946EE5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644F95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6DA4EEDA" wp14:editId="6B6C2584">
                  <wp:extent cx="1121228" cy="935268"/>
                  <wp:effectExtent l="0" t="0" r="3175" b="0"/>
                  <wp:docPr id="1543918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1822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65" cy="9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E78" w:rsidRPr="00561F8F" w14:paraId="4D2638CF" w14:textId="77777777" w:rsidTr="09B8500F">
        <w:trPr>
          <w:cantSplit/>
          <w:trHeight w:val="1838"/>
        </w:trPr>
        <w:tc>
          <w:tcPr>
            <w:tcW w:w="870" w:type="dxa"/>
            <w:shd w:val="clear" w:color="auto" w:fill="FF0000"/>
            <w:textDirection w:val="btLr"/>
            <w:vAlign w:val="center"/>
          </w:tcPr>
          <w:p w14:paraId="3F36EAB9" w14:textId="77777777" w:rsidR="007A6E78" w:rsidRPr="00710961" w:rsidRDefault="007A6E78" w:rsidP="007A6E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Writing outcomes</w:t>
            </w:r>
          </w:p>
          <w:p w14:paraId="16C27178" w14:textId="6E614BE6" w:rsidR="007A6E78" w:rsidRPr="00710961" w:rsidRDefault="007A6E78" w:rsidP="007A6E7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</w:pPr>
          </w:p>
        </w:tc>
        <w:tc>
          <w:tcPr>
            <w:tcW w:w="1819" w:type="dxa"/>
            <w:tcBorders>
              <w:right w:val="single" w:sz="2" w:space="0" w:color="auto"/>
            </w:tcBorders>
          </w:tcPr>
          <w:p w14:paraId="25A9B410" w14:textId="77777777" w:rsidR="007A6E78" w:rsidRPr="00EC73D5" w:rsidRDefault="007A6E78" w:rsidP="007A6E78">
            <w:pPr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</w:pPr>
            <w:r w:rsidRPr="00EC73D5"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  <w:t>Fiction</w:t>
            </w:r>
          </w:p>
          <w:p w14:paraId="7A6D86E0" w14:textId="77777777" w:rsidR="007A6E78" w:rsidRPr="00EC73D5" w:rsidRDefault="007A6E78" w:rsidP="007A6E78">
            <w:pPr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</w:pPr>
            <w:proofErr w:type="gramStart"/>
            <w:r w:rsidRPr="00EC73D5"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  <w:t>Non Fiction</w:t>
            </w:r>
            <w:proofErr w:type="gramEnd"/>
          </w:p>
          <w:p w14:paraId="61E53E98" w14:textId="56DC4100" w:rsidR="007A6E78" w:rsidRPr="00EC73D5" w:rsidRDefault="007A6E78" w:rsidP="007A6E78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  <w:t>Poetry</w:t>
            </w: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21ED241C" w14:textId="06EB0FF3" w:rsidR="18B00624" w:rsidRDefault="18B00624" w:rsidP="09B8500F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7030A0"/>
                <w:sz w:val="20"/>
                <w:szCs w:val="20"/>
              </w:rPr>
              <w:t>Adapted fairy-tale</w:t>
            </w:r>
          </w:p>
          <w:p w14:paraId="416701FA" w14:textId="636733DA" w:rsidR="18B00624" w:rsidRDefault="18B00624" w:rsidP="09B8500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There is no dragon in this story</w:t>
            </w:r>
          </w:p>
          <w:p w14:paraId="5582D9AA" w14:textId="77777777" w:rsidR="09B8500F" w:rsidRDefault="09B8500F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71BCA7B8" w14:textId="540339E2" w:rsidR="18B00624" w:rsidRDefault="18B00624" w:rsidP="09B8500F">
            <w:pPr>
              <w:rPr>
                <w:rFonts w:ascii="Century Gothic" w:hAnsi="Century Gothic"/>
                <w:color w:val="FFC000" w:themeColor="accent4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FFC000" w:themeColor="accent4"/>
                <w:sz w:val="20"/>
                <w:szCs w:val="20"/>
              </w:rPr>
              <w:t>Descriptive poem</w:t>
            </w:r>
          </w:p>
          <w:p w14:paraId="7C079E48" w14:textId="03561304" w:rsidR="18B00624" w:rsidRDefault="18B00624" w:rsidP="09B8500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Tell me a dragon</w:t>
            </w:r>
          </w:p>
          <w:p w14:paraId="18DE8995" w14:textId="4BACAD63" w:rsidR="09B8500F" w:rsidRDefault="09B8500F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A950D09" w14:textId="65C50138" w:rsidR="007A6E78" w:rsidRPr="00667D8F" w:rsidRDefault="007A6E78" w:rsidP="00667D8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237" w:type="dxa"/>
          </w:tcPr>
          <w:p w14:paraId="3D58EA4D" w14:textId="3B1BBBFE" w:rsidR="007A6E78" w:rsidRPr="00AB31FF" w:rsidRDefault="0FBD1913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FF66FF"/>
                <w:sz w:val="20"/>
                <w:szCs w:val="20"/>
              </w:rPr>
              <w:t xml:space="preserve">The Polar Express </w:t>
            </w:r>
          </w:p>
          <w:p w14:paraId="3B5123D9" w14:textId="5A44630A" w:rsidR="007A6E78" w:rsidRPr="00AB31FF" w:rsidRDefault="0FBD1913" w:rsidP="09B8500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FF66FF"/>
                <w:sz w:val="20"/>
                <w:szCs w:val="20"/>
              </w:rPr>
              <w:t xml:space="preserve"> </w:t>
            </w: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</w:t>
            </w:r>
            <w:r w:rsidRPr="09B8500F">
              <w:rPr>
                <w:rFonts w:ascii="Century Gothic" w:hAnsi="Century Gothic"/>
                <w:color w:val="FF66FF"/>
                <w:sz w:val="20"/>
                <w:szCs w:val="20"/>
              </w:rPr>
              <w:t xml:space="preserve"> </w:t>
            </w: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Instructions How to make a hot chocolate</w:t>
            </w:r>
          </w:p>
          <w:p w14:paraId="0F8695F6" w14:textId="449F7811" w:rsidR="007A6E78" w:rsidRPr="00AB31FF" w:rsidRDefault="007A6E78" w:rsidP="09B8500F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</w:p>
          <w:p w14:paraId="7FF7B205" w14:textId="77777777" w:rsidR="007A6E78" w:rsidRPr="00AB31FF" w:rsidRDefault="0C52414B" w:rsidP="09B8500F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7030A0"/>
                <w:sz w:val="20"/>
                <w:szCs w:val="20"/>
              </w:rPr>
              <w:t>Diary writing</w:t>
            </w:r>
          </w:p>
          <w:p w14:paraId="4333F74F" w14:textId="0A88D5B0" w:rsidR="007A6E78" w:rsidRPr="00AB31FF" w:rsidRDefault="0C52414B" w:rsidP="09B8500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Vlad and the Great fire of London</w:t>
            </w:r>
          </w:p>
          <w:p w14:paraId="1321D5C8" w14:textId="1DD027B0" w:rsidR="007A6E78" w:rsidRPr="00AB31FF" w:rsidRDefault="007A6E78" w:rsidP="004E2C86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BC63F33" w14:textId="77777777" w:rsidR="007A6E78" w:rsidRPr="004E2C86" w:rsidRDefault="007A6E78" w:rsidP="007A6E78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4E2C86">
              <w:rPr>
                <w:rFonts w:ascii="Century Gothic" w:hAnsi="Century Gothic"/>
                <w:color w:val="7030A0"/>
                <w:sz w:val="20"/>
                <w:szCs w:val="20"/>
              </w:rPr>
              <w:t>Narrative – Creating a new chapter</w:t>
            </w:r>
          </w:p>
          <w:p w14:paraId="1F733BAE" w14:textId="6CDBF226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owl who was afraid of the dark</w:t>
            </w:r>
          </w:p>
          <w:p w14:paraId="22C545E0" w14:textId="77777777" w:rsidR="007A6E78" w:rsidRDefault="007A6E78" w:rsidP="007A6E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51656AE" w14:textId="77777777" w:rsidR="007A6E78" w:rsidRPr="004E2C86" w:rsidRDefault="007A6E78" w:rsidP="007A6E78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  <w:r w:rsidRPr="004E2C86">
              <w:rPr>
                <w:rFonts w:ascii="Century Gothic" w:hAnsi="Century Gothic"/>
                <w:color w:val="FF66FF"/>
                <w:sz w:val="20"/>
                <w:szCs w:val="20"/>
              </w:rPr>
              <w:t>Non-chronological report</w:t>
            </w:r>
          </w:p>
          <w:p w14:paraId="14132663" w14:textId="1B82A514" w:rsidR="007A6E78" w:rsidRPr="00B52DE1" w:rsidRDefault="09B9ADCF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Barn Owls</w:t>
            </w:r>
          </w:p>
        </w:tc>
        <w:tc>
          <w:tcPr>
            <w:tcW w:w="2960" w:type="dxa"/>
          </w:tcPr>
          <w:p w14:paraId="63F362D1" w14:textId="4E2B7F10" w:rsidR="08CC969A" w:rsidRDefault="08CC969A" w:rsidP="09B8500F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FF66FF"/>
                <w:sz w:val="20"/>
                <w:szCs w:val="20"/>
              </w:rPr>
              <w:t>Recount</w:t>
            </w:r>
          </w:p>
          <w:p w14:paraId="74DD8BAD" w14:textId="609333FE" w:rsidR="2B57A76F" w:rsidRDefault="2B57A76F" w:rsidP="09B8500F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9B8500F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Geography trip – Sherwood Forest</w:t>
            </w:r>
          </w:p>
          <w:p w14:paraId="4AA667CC" w14:textId="77777777" w:rsidR="007A6E78" w:rsidRDefault="007A6E78" w:rsidP="007A6E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CE8D7BC" w14:textId="77777777" w:rsidR="007A6E78" w:rsidRPr="004E2C86" w:rsidRDefault="007A6E78" w:rsidP="007A6E78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4E2C86">
              <w:rPr>
                <w:rFonts w:ascii="Century Gothic" w:hAnsi="Century Gothic"/>
                <w:color w:val="7030A0"/>
                <w:sz w:val="20"/>
                <w:szCs w:val="20"/>
              </w:rPr>
              <w:t>Journey story</w:t>
            </w:r>
          </w:p>
          <w:p w14:paraId="3DB45771" w14:textId="4C73AA50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disgusting sandwich</w:t>
            </w:r>
          </w:p>
        </w:tc>
        <w:tc>
          <w:tcPr>
            <w:tcW w:w="2826" w:type="dxa"/>
          </w:tcPr>
          <w:p w14:paraId="18741B46" w14:textId="77777777" w:rsidR="007A6E78" w:rsidRPr="00AB462F" w:rsidRDefault="007A6E78" w:rsidP="007A6E78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AB462F">
              <w:rPr>
                <w:rFonts w:ascii="Century Gothic" w:hAnsi="Century Gothic"/>
                <w:color w:val="7030A0"/>
                <w:sz w:val="20"/>
                <w:szCs w:val="20"/>
              </w:rPr>
              <w:t>Letter writing – persuasive</w:t>
            </w:r>
          </w:p>
          <w:p w14:paraId="39471124" w14:textId="667E39BE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Greta and the giants/climate change</w:t>
            </w:r>
          </w:p>
          <w:p w14:paraId="76695B35" w14:textId="77777777" w:rsidR="007A6E78" w:rsidRDefault="007A6E78" w:rsidP="007A6E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B0DD021" w14:textId="77777777" w:rsidR="00AB462F" w:rsidRDefault="007A6E78" w:rsidP="007A6E78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  <w:r w:rsidRPr="00AB462F">
              <w:rPr>
                <w:rFonts w:ascii="Century Gothic" w:hAnsi="Century Gothic"/>
                <w:color w:val="FF66FF"/>
                <w:sz w:val="20"/>
                <w:szCs w:val="20"/>
              </w:rPr>
              <w:t xml:space="preserve">Explanation text </w:t>
            </w:r>
          </w:p>
          <w:p w14:paraId="42DCE4E2" w14:textId="4242875F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Life cycle of a plant</w:t>
            </w:r>
          </w:p>
          <w:p w14:paraId="4A8B5BB9" w14:textId="6385A0BB" w:rsidR="007A6E78" w:rsidRPr="00AB462F" w:rsidRDefault="007A6E78" w:rsidP="00AB462F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406" w:type="dxa"/>
          </w:tcPr>
          <w:p w14:paraId="2F4589D8" w14:textId="77777777" w:rsidR="007A6E78" w:rsidRDefault="007A6E78" w:rsidP="007A6E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B462F">
              <w:rPr>
                <w:rFonts w:ascii="Century Gothic" w:hAnsi="Century Gothic"/>
                <w:color w:val="7030A0"/>
                <w:sz w:val="20"/>
                <w:szCs w:val="20"/>
              </w:rPr>
              <w:t>Narrative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– story from a different culture</w:t>
            </w:r>
          </w:p>
          <w:p w14:paraId="19C5F1D9" w14:textId="3DA6BB44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Lila and the secret of the rain</w:t>
            </w:r>
          </w:p>
          <w:p w14:paraId="59DBC528" w14:textId="77777777" w:rsidR="007A6E78" w:rsidRPr="00644F95" w:rsidRDefault="007A6E78" w:rsidP="007A6E78">
            <w:pPr>
              <w:ind w:left="6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F2779A1" w14:textId="3F0E5094" w:rsidR="007A6E78" w:rsidRPr="00AB462F" w:rsidRDefault="007A6E78" w:rsidP="00AB462F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  <w:r w:rsidRPr="00AB462F">
              <w:rPr>
                <w:rFonts w:ascii="Century Gothic" w:hAnsi="Century Gothic"/>
                <w:color w:val="FF66FF"/>
                <w:sz w:val="20"/>
                <w:szCs w:val="20"/>
              </w:rPr>
              <w:t>Fact file</w:t>
            </w:r>
            <w:r w:rsidR="00AB462F">
              <w:rPr>
                <w:rFonts w:ascii="Century Gothic" w:hAnsi="Century Gothic"/>
                <w:color w:val="FF66FF"/>
                <w:sz w:val="20"/>
                <w:szCs w:val="20"/>
              </w:rPr>
              <w:t xml:space="preserve"> of a </w:t>
            </w:r>
            <w:r w:rsidRPr="00AB462F">
              <w:rPr>
                <w:rFonts w:ascii="Century Gothic" w:hAnsi="Century Gothic"/>
                <w:color w:val="FF66FF"/>
                <w:sz w:val="20"/>
                <w:szCs w:val="20"/>
              </w:rPr>
              <w:t>significant person</w:t>
            </w:r>
          </w:p>
          <w:p w14:paraId="0871F720" w14:textId="491D4E6F" w:rsidR="007A6E78" w:rsidRPr="00B52DE1" w:rsidRDefault="007A6E78" w:rsidP="00B52DE1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52DE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Linked to topic</w:t>
            </w:r>
          </w:p>
          <w:p w14:paraId="5F4AA198" w14:textId="2610CB6B" w:rsidR="007A6E78" w:rsidRPr="008504EE" w:rsidRDefault="007A6E78" w:rsidP="007A6E7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FE105A" w:rsidRPr="00561F8F" w14:paraId="1B742510" w14:textId="77777777" w:rsidTr="09B8500F">
        <w:trPr>
          <w:cantSplit/>
          <w:trHeight w:val="1838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D36012E" w14:textId="377F1BBB" w:rsidR="00FE105A" w:rsidRPr="00710961" w:rsidRDefault="00FE105A" w:rsidP="00FE105A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Ongoing writing objectives throughout year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2D0F137" w14:textId="77777777" w:rsidR="00FE105A" w:rsidRPr="0003132C" w:rsidRDefault="00FE105A" w:rsidP="00FE105A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17599" w:type="dxa"/>
            <w:gridSpan w:val="6"/>
            <w:tcBorders>
              <w:left w:val="single" w:sz="2" w:space="0" w:color="auto"/>
            </w:tcBorders>
          </w:tcPr>
          <w:p w14:paraId="26400164" w14:textId="77777777" w:rsidR="00AF58DB" w:rsidRPr="00175B2B" w:rsidRDefault="00AF58DB" w:rsidP="00AF58DB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</w:pPr>
            <w:r w:rsidRPr="00175B2B">
              <w:rPr>
                <w:rFonts w:ascii="Century Gothic" w:hAnsi="Century Gothic" w:cstheme="minorHAnsi"/>
                <w:b/>
                <w:bCs/>
                <w:sz w:val="16"/>
                <w:szCs w:val="16"/>
              </w:rPr>
              <w:t>Ongoing objectives across the year:</w:t>
            </w:r>
          </w:p>
          <w:p w14:paraId="00820ED5" w14:textId="77777777" w:rsidR="00AF58DB" w:rsidRPr="00175B2B" w:rsidRDefault="00AF58DB" w:rsidP="00717341">
            <w:pPr>
              <w:pStyle w:val="ListParagraph"/>
              <w:numPr>
                <w:ilvl w:val="0"/>
                <w:numId w:val="9"/>
              </w:numPr>
              <w:ind w:left="311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sz w:val="16"/>
                <w:szCs w:val="16"/>
              </w:rPr>
              <w:t>Develop positive attitudes to and stamina for writing by writing for different purposes</w:t>
            </w:r>
          </w:p>
          <w:p w14:paraId="187FA905" w14:textId="77777777" w:rsidR="00AF58DB" w:rsidRPr="00175B2B" w:rsidRDefault="00AF58DB" w:rsidP="00717341">
            <w:pPr>
              <w:pStyle w:val="ListParagraph"/>
              <w:numPr>
                <w:ilvl w:val="0"/>
                <w:numId w:val="9"/>
              </w:numPr>
              <w:ind w:left="311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sz w:val="16"/>
                <w:szCs w:val="16"/>
              </w:rPr>
              <w:t>Before beginning to write consider writing down ideas and/or key words, including new vocabulary; encapsulating what they want to say, sentence by sentence</w:t>
            </w:r>
          </w:p>
          <w:p w14:paraId="7483DBAA" w14:textId="77777777" w:rsidR="00AF58DB" w:rsidRPr="00175B2B" w:rsidRDefault="00AF58DB" w:rsidP="00717341">
            <w:pPr>
              <w:pStyle w:val="ListParagraph"/>
              <w:numPr>
                <w:ilvl w:val="0"/>
                <w:numId w:val="9"/>
              </w:numPr>
              <w:ind w:left="311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sz w:val="16"/>
                <w:szCs w:val="16"/>
              </w:rPr>
              <w:t xml:space="preserve">Make simple additions, revisions and corrections by </w:t>
            </w:r>
            <w:r w:rsidRPr="00175B2B">
              <w:rPr>
                <w:rFonts w:ascii="Century Gothic" w:hAnsi="Century Gothic" w:cs="Calibri"/>
                <w:color w:val="000000"/>
                <w:sz w:val="16"/>
                <w:szCs w:val="16"/>
              </w:rPr>
              <w:t>evaluating their writing with the teacher and other pupils</w:t>
            </w:r>
          </w:p>
          <w:p w14:paraId="018EEC9B" w14:textId="77777777" w:rsidR="00AF58DB" w:rsidRPr="00175B2B" w:rsidRDefault="00AF58DB" w:rsidP="00717341">
            <w:pPr>
              <w:pStyle w:val="ListParagraph"/>
              <w:numPr>
                <w:ilvl w:val="0"/>
                <w:numId w:val="9"/>
              </w:numPr>
              <w:ind w:left="311" w:hanging="283"/>
              <w:rPr>
                <w:rFonts w:ascii="Century Gothic" w:hAnsi="Century Gothic" w:cs="Calibri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color w:val="000000"/>
                <w:sz w:val="16"/>
                <w:szCs w:val="16"/>
              </w:rPr>
              <w:t>Read aloud what they have written with appropriate intonation to make the meaning clear</w:t>
            </w:r>
          </w:p>
          <w:p w14:paraId="63179819" w14:textId="77777777" w:rsidR="00AF58DB" w:rsidRPr="00175B2B" w:rsidRDefault="00AF58DB" w:rsidP="00AF58DB">
            <w:pPr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i/>
                <w:sz w:val="16"/>
                <w:szCs w:val="16"/>
              </w:rPr>
              <w:t xml:space="preserve">   Deliberate steps should be taken to increase pupils’ vocabulary and their awareness of grammar so that they continue to understand the differences between spoken and written   </w:t>
            </w:r>
          </w:p>
          <w:p w14:paraId="09C9BD69" w14:textId="0ACCB9CA" w:rsidR="00FE105A" w:rsidRPr="00F56707" w:rsidRDefault="00AF58DB" w:rsidP="00F56707">
            <w:pPr>
              <w:pStyle w:val="bulletundernumbered"/>
              <w:numPr>
                <w:ilvl w:val="0"/>
                <w:numId w:val="0"/>
              </w:numPr>
              <w:tabs>
                <w:tab w:val="left" w:pos="413"/>
              </w:tabs>
              <w:spacing w:after="0" w:line="240" w:lineRule="auto"/>
              <w:contextualSpacing/>
              <w:rPr>
                <w:rFonts w:ascii="Century Gothic" w:hAnsi="Century Gothic" w:cs="Calibri"/>
                <w:i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i/>
                <w:sz w:val="16"/>
                <w:szCs w:val="16"/>
              </w:rPr>
              <w:t xml:space="preserve">  language.  (NC Reading non-statutory)</w:t>
            </w:r>
          </w:p>
        </w:tc>
      </w:tr>
      <w:tr w:rsidR="00FE105A" w:rsidRPr="00561F8F" w14:paraId="099DB5F1" w14:textId="77777777" w:rsidTr="09B8500F">
        <w:trPr>
          <w:cantSplit/>
          <w:trHeight w:val="1838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599EB4F1" w14:textId="1D603DE9" w:rsidR="00FE105A" w:rsidRPr="00710961" w:rsidRDefault="00FE105A" w:rsidP="00FE105A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Composition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6D518CA" w14:textId="77777777" w:rsidR="00FE105A" w:rsidRPr="0003132C" w:rsidRDefault="00FE105A" w:rsidP="00FE105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sz w:val="16"/>
                <w:szCs w:val="16"/>
              </w:rPr>
            </w:pP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74EC0FA0" w14:textId="77777777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Write for different purposes, about real events and poetry</w:t>
            </w:r>
          </w:p>
          <w:p w14:paraId="1F20519B" w14:textId="77777777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Write a narrative about personal experiences and those of fictional characters </w:t>
            </w:r>
          </w:p>
          <w:p w14:paraId="35E7711D" w14:textId="77777777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Plan own writing using simple scaffold</w:t>
            </w:r>
          </w:p>
          <w:p w14:paraId="0AEB3C28" w14:textId="77777777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the use of the suffix –</w:t>
            </w:r>
            <w:proofErr w:type="spellStart"/>
            <w:r w:rsidRPr="00F841AA">
              <w:rPr>
                <w:rFonts w:ascii="Century Gothic" w:hAnsi="Century Gothic" w:cs="Calibri"/>
                <w:sz w:val="16"/>
                <w:szCs w:val="16"/>
              </w:rPr>
              <w:t>ly</w:t>
            </w:r>
            <w:proofErr w:type="spellEnd"/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turn adjectives into adverbs</w:t>
            </w:r>
          </w:p>
          <w:p w14:paraId="7D6F7D1B" w14:textId="10C1CBC0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Practise proof reading to check for errors in punctuation and </w:t>
            </w:r>
            <w:proofErr w:type="gramStart"/>
            <w:r w:rsidRPr="00F841AA">
              <w:rPr>
                <w:rFonts w:ascii="Century Gothic" w:hAnsi="Century Gothic" w:cs="Calibri"/>
                <w:sz w:val="16"/>
                <w:szCs w:val="16"/>
              </w:rPr>
              <w:t>common</w:t>
            </w:r>
            <w:proofErr w:type="gramEnd"/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known spellings</w:t>
            </w:r>
          </w:p>
          <w:p w14:paraId="391F65F3" w14:textId="77777777" w:rsidR="001637B4" w:rsidRPr="00F841AA" w:rsidRDefault="001637B4" w:rsidP="00717341">
            <w:pPr>
              <w:pStyle w:val="ListParagraph"/>
              <w:numPr>
                <w:ilvl w:val="0"/>
                <w:numId w:val="10"/>
              </w:numPr>
              <w:ind w:left="311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Re-read to check writing makes sense including appropriate content and consistency of grammar choices</w:t>
            </w:r>
          </w:p>
          <w:p w14:paraId="38905BD7" w14:textId="0496FFE9" w:rsidR="00FE105A" w:rsidRPr="00175B2B" w:rsidRDefault="001637B4" w:rsidP="0071734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 w:line="276" w:lineRule="auto"/>
              <w:ind w:left="311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color w:val="000000"/>
                <w:sz w:val="16"/>
                <w:szCs w:val="16"/>
              </w:rPr>
              <w:t>Introduce how to make simple revisions to writing and continue to make simple corrections</w:t>
            </w:r>
          </w:p>
        </w:tc>
        <w:tc>
          <w:tcPr>
            <w:tcW w:w="3237" w:type="dxa"/>
          </w:tcPr>
          <w:p w14:paraId="1C48664B" w14:textId="77777777" w:rsidR="0084163E" w:rsidRPr="00F841AA" w:rsidRDefault="0084163E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Write a coherent narrative</w:t>
            </w:r>
          </w:p>
          <w:p w14:paraId="20891E7E" w14:textId="77777777" w:rsidR="0084163E" w:rsidRPr="00F841AA" w:rsidRDefault="0084163E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Write about real events and for different purposes, including poetry </w:t>
            </w:r>
          </w:p>
          <w:p w14:paraId="346FCCE2" w14:textId="0CC47E58" w:rsidR="00F841AA" w:rsidRPr="00F841AA" w:rsidRDefault="00F841AA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Plan what they are going to write about</w:t>
            </w:r>
          </w:p>
          <w:p w14:paraId="531982C5" w14:textId="77777777" w:rsidR="0084163E" w:rsidRPr="00F841AA" w:rsidRDefault="0084163E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Re-read to check that their writing makes sense and verbs to indicate time are correct</w:t>
            </w:r>
          </w:p>
          <w:p w14:paraId="14BA9330" w14:textId="77777777" w:rsidR="0084163E" w:rsidRPr="00F841AA" w:rsidRDefault="0084163E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introduce how to make simple additions to writing and continue to make simple corrections and revisions</w:t>
            </w:r>
          </w:p>
          <w:p w14:paraId="54AD6730" w14:textId="77777777" w:rsidR="0084163E" w:rsidRPr="00F841AA" w:rsidRDefault="0084163E" w:rsidP="00717341">
            <w:pPr>
              <w:pStyle w:val="ListParagraph"/>
              <w:numPr>
                <w:ilvl w:val="0"/>
                <w:numId w:val="10"/>
              </w:numPr>
              <w:ind w:left="35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proofErr w:type="gramStart"/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Proof read</w:t>
            </w:r>
            <w:proofErr w:type="gramEnd"/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to check for errors in spelling, grammar and punctuation</w:t>
            </w:r>
          </w:p>
          <w:p w14:paraId="15201C3A" w14:textId="77777777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949" w:type="dxa"/>
          </w:tcPr>
          <w:p w14:paraId="3691118A" w14:textId="77777777" w:rsidR="00A21EF3" w:rsidRPr="00513424" w:rsidRDefault="00A21EF3" w:rsidP="00717341">
            <w:pPr>
              <w:pStyle w:val="ListParagraph"/>
              <w:numPr>
                <w:ilvl w:val="0"/>
                <w:numId w:val="7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513424">
              <w:rPr>
                <w:rFonts w:ascii="Century Gothic" w:hAnsi="Century Gothic" w:cs="Calibri"/>
                <w:sz w:val="16"/>
                <w:szCs w:val="16"/>
              </w:rPr>
              <w:t>Write for different purposes, about real events and poetry</w:t>
            </w:r>
          </w:p>
          <w:p w14:paraId="765A9C51" w14:textId="77777777" w:rsidR="00A21EF3" w:rsidRPr="00F841AA" w:rsidRDefault="00A21EF3" w:rsidP="00717341">
            <w:pPr>
              <w:pStyle w:val="ListParagraph"/>
              <w:numPr>
                <w:ilvl w:val="0"/>
                <w:numId w:val="10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Write a narrative about personal experiences and those of fictional characters </w:t>
            </w:r>
          </w:p>
          <w:p w14:paraId="0D2BD0AE" w14:textId="77777777" w:rsidR="00A21EF3" w:rsidRPr="00F841AA" w:rsidRDefault="00A21EF3" w:rsidP="00717341">
            <w:pPr>
              <w:pStyle w:val="ListParagraph"/>
              <w:numPr>
                <w:ilvl w:val="0"/>
                <w:numId w:val="10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Plan own writing using simple scaffold</w:t>
            </w:r>
          </w:p>
          <w:p w14:paraId="64F1636C" w14:textId="77777777" w:rsidR="00A21EF3" w:rsidRPr="00F841AA" w:rsidRDefault="00A21EF3" w:rsidP="00717341">
            <w:pPr>
              <w:pStyle w:val="ListParagraph"/>
              <w:numPr>
                <w:ilvl w:val="0"/>
                <w:numId w:val="10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the use of the suffix –</w:t>
            </w:r>
            <w:proofErr w:type="spellStart"/>
            <w:r w:rsidRPr="00F841AA">
              <w:rPr>
                <w:rFonts w:ascii="Century Gothic" w:hAnsi="Century Gothic" w:cs="Calibri"/>
                <w:sz w:val="16"/>
                <w:szCs w:val="16"/>
              </w:rPr>
              <w:t>ly</w:t>
            </w:r>
            <w:proofErr w:type="spellEnd"/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turn adjectives into adverbs</w:t>
            </w:r>
          </w:p>
          <w:p w14:paraId="1B8019A0" w14:textId="75B22E55" w:rsidR="00A21EF3" w:rsidRPr="00F841AA" w:rsidRDefault="00A21EF3" w:rsidP="00717341">
            <w:pPr>
              <w:pStyle w:val="ListParagraph"/>
              <w:numPr>
                <w:ilvl w:val="0"/>
                <w:numId w:val="10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Practise proof reading to check for errors in punctuation and </w:t>
            </w:r>
            <w:proofErr w:type="gramStart"/>
            <w:r w:rsidRPr="00F841AA">
              <w:rPr>
                <w:rFonts w:ascii="Century Gothic" w:hAnsi="Century Gothic" w:cs="Calibri"/>
                <w:sz w:val="16"/>
                <w:szCs w:val="16"/>
              </w:rPr>
              <w:t>common</w:t>
            </w:r>
            <w:proofErr w:type="gramEnd"/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known spellings</w:t>
            </w:r>
          </w:p>
          <w:p w14:paraId="1C63DE7A" w14:textId="77777777" w:rsidR="00A21EF3" w:rsidRPr="00F841AA" w:rsidRDefault="00A21EF3" w:rsidP="00717341">
            <w:pPr>
              <w:pStyle w:val="ListParagraph"/>
              <w:numPr>
                <w:ilvl w:val="0"/>
                <w:numId w:val="10"/>
              </w:numPr>
              <w:ind w:left="375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Re-read to check writing makes sense including appropriate content and consistency of grammar choices</w:t>
            </w:r>
          </w:p>
          <w:p w14:paraId="0BE79DBD" w14:textId="3E5AAF82" w:rsidR="00FE105A" w:rsidRPr="00175B2B" w:rsidRDefault="00A21EF3" w:rsidP="00717341">
            <w:pPr>
              <w:pStyle w:val="paragraph"/>
              <w:numPr>
                <w:ilvl w:val="0"/>
                <w:numId w:val="10"/>
              </w:numPr>
              <w:spacing w:before="0" w:beforeAutospacing="0" w:after="0" w:afterAutospacing="0" w:line="276" w:lineRule="auto"/>
              <w:ind w:left="375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color w:val="000000"/>
                <w:sz w:val="16"/>
                <w:szCs w:val="16"/>
              </w:rPr>
              <w:t>Introduce how to make simple revisions to writing and continue to make simple corrections</w:t>
            </w:r>
          </w:p>
        </w:tc>
        <w:tc>
          <w:tcPr>
            <w:tcW w:w="2960" w:type="dxa"/>
          </w:tcPr>
          <w:p w14:paraId="04BB2766" w14:textId="77777777" w:rsidR="00727C0B" w:rsidRPr="00F841AA" w:rsidRDefault="00727C0B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Write a coherent narrative</w:t>
            </w:r>
          </w:p>
          <w:p w14:paraId="3892CC23" w14:textId="77777777" w:rsidR="00F841AA" w:rsidRPr="00F841AA" w:rsidRDefault="00727C0B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Write about real events and for different purposes, including poetry</w:t>
            </w:r>
          </w:p>
          <w:p w14:paraId="1AE328BB" w14:textId="3F4D01E1" w:rsidR="00727C0B" w:rsidRPr="00F841AA" w:rsidRDefault="00F841AA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Plan what they are going to write about</w:t>
            </w:r>
            <w:r w:rsidR="00727C0B" w:rsidRPr="00F841AA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</w:p>
          <w:p w14:paraId="313C9CE8" w14:textId="77777777" w:rsidR="00727C0B" w:rsidRPr="00F841AA" w:rsidRDefault="00727C0B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Re-read to check that their writing makes sense and verbs to indicate time are correct</w:t>
            </w:r>
          </w:p>
          <w:p w14:paraId="7D5C447F" w14:textId="77777777" w:rsidR="00727C0B" w:rsidRPr="00F841AA" w:rsidRDefault="00727C0B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introduce how to make simple additions to writing and continue to make simple corrections and revisions</w:t>
            </w:r>
          </w:p>
          <w:p w14:paraId="57BCC2A2" w14:textId="77777777" w:rsidR="00727C0B" w:rsidRPr="00F841AA" w:rsidRDefault="00727C0B" w:rsidP="00717341">
            <w:pPr>
              <w:pStyle w:val="ListParagraph"/>
              <w:numPr>
                <w:ilvl w:val="0"/>
                <w:numId w:val="10"/>
              </w:numPr>
              <w:ind w:left="412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proofErr w:type="gramStart"/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Proof read</w:t>
            </w:r>
            <w:proofErr w:type="gramEnd"/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to check for errors in spelling, grammar and punctuation</w:t>
            </w:r>
          </w:p>
          <w:p w14:paraId="4F9B05C5" w14:textId="77777777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826" w:type="dxa"/>
          </w:tcPr>
          <w:p w14:paraId="4CAAB822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Writing own imaginary narrative plots</w:t>
            </w:r>
          </w:p>
          <w:p w14:paraId="4C66D07C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Writing about </w:t>
            </w: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personal real experiences (chronological order)</w:t>
            </w:r>
          </w:p>
          <w:p w14:paraId="1F59009D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Develop sentences in chronological order and maintain coherence throughout </w:t>
            </w:r>
          </w:p>
          <w:p w14:paraId="3479392A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Writing for different purposes: simple explanations</w:t>
            </w:r>
          </w:p>
          <w:p w14:paraId="2992C797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Vary sentence structures to engage the reader</w:t>
            </w:r>
          </w:p>
          <w:p w14:paraId="7EFFC2B2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Continue to check for sense and verbs to indicate time are in the correct tense</w:t>
            </w:r>
          </w:p>
          <w:p w14:paraId="34DD1483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Proofread to check for errors in spelling, grammar and punctuation</w:t>
            </w:r>
          </w:p>
          <w:p w14:paraId="2068A428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Continue to make simple additions and revisions to enhance the writing and provide precise detail for the reader</w:t>
            </w:r>
          </w:p>
          <w:p w14:paraId="696E5FB5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Writing ideas down including new vocabulary before beginning to write</w:t>
            </w:r>
          </w:p>
          <w:p w14:paraId="4A5A800A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Leave spaces between words that reflect size of letters when publishing </w:t>
            </w:r>
          </w:p>
          <w:p w14:paraId="0CEEDEF2" w14:textId="77777777" w:rsidR="00652184" w:rsidRPr="00F841AA" w:rsidRDefault="00652184" w:rsidP="00717341">
            <w:pPr>
              <w:pStyle w:val="ListParagraph"/>
              <w:numPr>
                <w:ilvl w:val="0"/>
                <w:numId w:val="10"/>
              </w:numPr>
              <w:ind w:left="425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Read aloud what they have written with appropriate intonation for meaning</w:t>
            </w:r>
          </w:p>
          <w:p w14:paraId="0939338E" w14:textId="77777777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  <w:tc>
          <w:tcPr>
            <w:tcW w:w="2406" w:type="dxa"/>
          </w:tcPr>
          <w:p w14:paraId="6E0252FD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Writing own narrative based on familiar story</w:t>
            </w:r>
          </w:p>
          <w:p w14:paraId="6A36AFD7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Continue to develop varied sentence structures with simple, compound and complex sentences</w:t>
            </w:r>
          </w:p>
          <w:p w14:paraId="4F04B5BA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Reread writing is ensure sentences and whole composition is coherent and makes sense, including consistency of tense</w:t>
            </w:r>
          </w:p>
          <w:p w14:paraId="02BC8C9F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Continue to leave spaces between words that reflect size of letters</w:t>
            </w:r>
          </w:p>
          <w:p w14:paraId="166B6065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Further embed making simple revisions and additions to compositions to improve overall composition</w:t>
            </w:r>
          </w:p>
          <w:p w14:paraId="305DB1C0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Writing for different purposes </w:t>
            </w:r>
          </w:p>
          <w:p w14:paraId="1578DFEE" w14:textId="77777777" w:rsidR="006D134F" w:rsidRPr="00F841AA" w:rsidRDefault="006D134F" w:rsidP="00717341">
            <w:pPr>
              <w:pStyle w:val="ListParagraph"/>
              <w:numPr>
                <w:ilvl w:val="0"/>
                <w:numId w:val="10"/>
              </w:numPr>
              <w:ind w:left="428"/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Develop vocabulary choices</w:t>
            </w:r>
          </w:p>
          <w:p w14:paraId="727B9205" w14:textId="77777777" w:rsidR="00FE105A" w:rsidRPr="00175B2B" w:rsidRDefault="00FE105A" w:rsidP="00175B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</w:tc>
      </w:tr>
      <w:tr w:rsidR="00FE105A" w:rsidRPr="00561F8F" w14:paraId="0ADD877C" w14:textId="77777777" w:rsidTr="09B8500F">
        <w:trPr>
          <w:cantSplit/>
          <w:trHeight w:val="1838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AC05EFB" w14:textId="3AE6E5E0" w:rsidR="00FE105A" w:rsidRPr="00710961" w:rsidRDefault="00FE105A" w:rsidP="00FE105A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710961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Grammar and punctuation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4C1A810" w14:textId="77777777" w:rsidR="00FE105A" w:rsidRPr="009B436E" w:rsidRDefault="00FE105A" w:rsidP="00FE105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  <w:r w:rsidRPr="009B436E"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  <w:t>New learning</w:t>
            </w:r>
          </w:p>
          <w:p w14:paraId="78E7801D" w14:textId="743AEBB9" w:rsidR="00FE105A" w:rsidRPr="0003132C" w:rsidRDefault="00FE105A" w:rsidP="067933E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sz w:val="16"/>
                <w:szCs w:val="16"/>
              </w:rPr>
            </w:pPr>
            <w:r w:rsidRPr="067933E9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Recap/refine</w:t>
            </w:r>
          </w:p>
          <w:p w14:paraId="585115D7" w14:textId="3FA8719E" w:rsidR="00FE105A" w:rsidRPr="0003132C" w:rsidRDefault="00FE105A" w:rsidP="067933E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  <w:p w14:paraId="2822C0A3" w14:textId="28D076AA" w:rsidR="00FE105A" w:rsidRPr="0003132C" w:rsidRDefault="00FE105A" w:rsidP="067933E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2AB48D72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and use different sentence forms: commands</w:t>
            </w:r>
          </w:p>
          <w:p w14:paraId="6BA30901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Introduce and use subordinating conjunctions to join clauses (using </w:t>
            </w:r>
            <w:r w:rsidRPr="00F841AA">
              <w:rPr>
                <w:rFonts w:ascii="Century Gothic" w:hAnsi="Century Gothic" w:cs="Calibri"/>
                <w:iCs/>
                <w:sz w:val="16"/>
                <w:szCs w:val="16"/>
              </w:rPr>
              <w:t>when,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  <w:r w:rsidRPr="00F841AA">
              <w:rPr>
                <w:rFonts w:ascii="Century Gothic" w:hAnsi="Century Gothic" w:cs="Calibri"/>
                <w:iCs/>
                <w:sz w:val="16"/>
                <w:szCs w:val="16"/>
              </w:rPr>
              <w:t>because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>) in spoken and written forms</w:t>
            </w:r>
          </w:p>
          <w:p w14:paraId="689D6D36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Vary sentence structure by include co-ordinating conjunctions</w:t>
            </w:r>
          </w:p>
          <w:p w14:paraId="7A73A893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Revisit use of question sentences and demarcating with question marks</w:t>
            </w:r>
          </w:p>
          <w:p w14:paraId="42170830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Continue to practise sentence demarcation </w:t>
            </w:r>
          </w:p>
          <w:p w14:paraId="08A1EBCA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Use expanded noun phrases to describe </w:t>
            </w:r>
          </w:p>
          <w:p w14:paraId="46DF4966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bCs/>
                <w:sz w:val="16"/>
                <w:szCs w:val="16"/>
              </w:rPr>
              <w:t>Introduce and use apostrophes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mark where letters are missing in spelling </w:t>
            </w:r>
          </w:p>
          <w:p w14:paraId="7F0F9D8D" w14:textId="77777777" w:rsidR="00D60740" w:rsidRPr="00F841AA" w:rsidRDefault="00D6074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the progressive form of past and present verb tenses</w:t>
            </w:r>
          </w:p>
          <w:p w14:paraId="7A926C44" w14:textId="25BFCF59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3237" w:type="dxa"/>
          </w:tcPr>
          <w:p w14:paraId="1F28B2C5" w14:textId="0A79FEE0" w:rsidR="00D772F4" w:rsidRPr="00175B2B" w:rsidRDefault="00D772F4" w:rsidP="0071734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="Century Gothic" w:hAnsi="Century Gothic" w:cs="Calibri"/>
                <w:color w:val="7030A0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sz w:val="16"/>
                <w:szCs w:val="16"/>
              </w:rPr>
              <w:t xml:space="preserve">Consistently apply sentence demarcation </w:t>
            </w:r>
          </w:p>
          <w:p w14:paraId="775EE4D6" w14:textId="0A8D9FA6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Use sentences with different forms: statement, question, command</w:t>
            </w:r>
          </w:p>
          <w:p w14:paraId="0E7DEB91" w14:textId="2119BF42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Introduce exclamations and revisit use of the exclamation mark </w:t>
            </w:r>
          </w:p>
          <w:p w14:paraId="0FC2DD0A" w14:textId="3EAA524B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Extend the range of subordinating conjunctions to joining clauses (using when, if, that, or because) </w:t>
            </w:r>
          </w:p>
          <w:p w14:paraId="41A6876C" w14:textId="21F42F72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Begin to use commas to separate items in a simple list</w:t>
            </w:r>
          </w:p>
          <w:p w14:paraId="2CA61C51" w14:textId="3F197F76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Use apostrophes to mark where letters are missing in spelling -contracted form</w:t>
            </w:r>
          </w:p>
          <w:p w14:paraId="7B992058" w14:textId="214583AB" w:rsidR="00D772F4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Recognise apostrophes to mark singular possession</w:t>
            </w:r>
          </w:p>
          <w:p w14:paraId="5F702A43" w14:textId="77777777" w:rsidR="00F841AA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Continue to focus on the progressive form of past and present verbs</w:t>
            </w:r>
          </w:p>
          <w:p w14:paraId="5E50748C" w14:textId="4630F692" w:rsidR="00FE105A" w:rsidRPr="00F841AA" w:rsidRDefault="00D772F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Use a range of coordinating and subordinating conjunctions to joining clauses</w:t>
            </w:r>
          </w:p>
        </w:tc>
        <w:tc>
          <w:tcPr>
            <w:tcW w:w="2949" w:type="dxa"/>
          </w:tcPr>
          <w:p w14:paraId="6AC03623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and use different sentence forms: commands</w:t>
            </w:r>
          </w:p>
          <w:p w14:paraId="6AE9C2C4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Introduce and use subordinating conjunctions to join clauses (using </w:t>
            </w:r>
            <w:r w:rsidRPr="00F841AA">
              <w:rPr>
                <w:rFonts w:ascii="Century Gothic" w:hAnsi="Century Gothic" w:cs="Calibri"/>
                <w:iCs/>
                <w:sz w:val="16"/>
                <w:szCs w:val="16"/>
              </w:rPr>
              <w:t>when,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</w:t>
            </w:r>
            <w:r w:rsidRPr="00F841AA">
              <w:rPr>
                <w:rFonts w:ascii="Century Gothic" w:hAnsi="Century Gothic" w:cs="Calibri"/>
                <w:iCs/>
                <w:sz w:val="16"/>
                <w:szCs w:val="16"/>
              </w:rPr>
              <w:t>because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>) in spoken and written forms</w:t>
            </w:r>
          </w:p>
          <w:p w14:paraId="24E1C22E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Vary sentence structure by include co-ordinating conjunctions</w:t>
            </w:r>
          </w:p>
          <w:p w14:paraId="03E3249F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Revisit use of question sentences and demarcating with question marks</w:t>
            </w:r>
          </w:p>
          <w:p w14:paraId="3C00AD4C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Continue to practise sentence demarcation </w:t>
            </w:r>
          </w:p>
          <w:p w14:paraId="010505AB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Use expanded noun phrases to describe </w:t>
            </w:r>
          </w:p>
          <w:p w14:paraId="38B7286B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bCs/>
                <w:sz w:val="16"/>
                <w:szCs w:val="16"/>
              </w:rPr>
              <w:t>Introduce and use apostrophes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mark where letters are missing in spelling </w:t>
            </w:r>
          </w:p>
          <w:p w14:paraId="65966CA8" w14:textId="77777777" w:rsidR="008F3CB0" w:rsidRPr="00F841AA" w:rsidRDefault="008F3CB0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Introduce the progressive form of past and present verb tenses</w:t>
            </w:r>
          </w:p>
          <w:p w14:paraId="4F9404D6" w14:textId="5ED1C0FF" w:rsidR="00FE105A" w:rsidRPr="00175B2B" w:rsidRDefault="00FE105A" w:rsidP="00175B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2960" w:type="dxa"/>
          </w:tcPr>
          <w:p w14:paraId="1981840E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Consistently apply sentence demarcation </w:t>
            </w:r>
          </w:p>
          <w:p w14:paraId="18B3C19D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Use sentences with different forms: statement, question, command</w:t>
            </w:r>
          </w:p>
          <w:p w14:paraId="4317642D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Introduce exclamations and revisit use of the exclamation mark </w:t>
            </w:r>
          </w:p>
          <w:p w14:paraId="736AD867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Extend the range of subordinating conjunctions to joining clauses (using when, if, that, or because) </w:t>
            </w:r>
          </w:p>
          <w:p w14:paraId="64FCE140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Begin to use commas to separate items in a simple list</w:t>
            </w:r>
          </w:p>
          <w:p w14:paraId="545A3B93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bCs/>
                <w:sz w:val="16"/>
                <w:szCs w:val="16"/>
              </w:rPr>
              <w:t>Use apostrophes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mark where letters are missing in spelling -contracted form</w:t>
            </w:r>
          </w:p>
          <w:p w14:paraId="24AC62C0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Recognise apostrophes to mark singular possession</w:t>
            </w:r>
          </w:p>
          <w:p w14:paraId="04552C41" w14:textId="77777777" w:rsidR="007A090E" w:rsidRPr="00F841AA" w:rsidRDefault="007A090E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color w:val="000000" w:themeColor="text1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 w:themeColor="text1"/>
                <w:sz w:val="16"/>
                <w:szCs w:val="16"/>
              </w:rPr>
              <w:t>Continue to focus on the progressive form of past and present verbs</w:t>
            </w:r>
          </w:p>
          <w:p w14:paraId="3D344680" w14:textId="67A44183" w:rsidR="00FE105A" w:rsidRPr="00175B2B" w:rsidRDefault="007A090E" w:rsidP="0071734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70C0"/>
                <w:sz w:val="16"/>
                <w:szCs w:val="16"/>
              </w:rPr>
            </w:pPr>
            <w:r w:rsidRPr="00175B2B">
              <w:rPr>
                <w:rFonts w:ascii="Century Gothic" w:hAnsi="Century Gothic" w:cs="Calibri"/>
                <w:color w:val="000000" w:themeColor="text1"/>
                <w:sz w:val="16"/>
                <w:szCs w:val="16"/>
              </w:rPr>
              <w:t xml:space="preserve">Use a range of coordinating and subordinating </w:t>
            </w:r>
            <w:r w:rsidRPr="00175B2B">
              <w:rPr>
                <w:rFonts w:ascii="Century Gothic" w:hAnsi="Century Gothic" w:cs="Calibri"/>
                <w:sz w:val="16"/>
                <w:szCs w:val="16"/>
              </w:rPr>
              <w:lastRenderedPageBreak/>
              <w:t>conjunctions to joining clauses</w:t>
            </w:r>
          </w:p>
          <w:p w14:paraId="7C8A67BF" w14:textId="7C0063B8" w:rsidR="007A090E" w:rsidRPr="00175B2B" w:rsidRDefault="007A090E" w:rsidP="007A090E">
            <w:pPr>
              <w:jc w:val="center"/>
              <w:rPr>
                <w:rFonts w:ascii="Century Gothic" w:hAnsi="Century Gothic"/>
                <w:sz w:val="16"/>
                <w:szCs w:val="16"/>
                <w:lang w:eastAsia="en-GB"/>
              </w:rPr>
            </w:pPr>
          </w:p>
        </w:tc>
        <w:tc>
          <w:tcPr>
            <w:tcW w:w="2826" w:type="dxa"/>
          </w:tcPr>
          <w:p w14:paraId="5D42D43E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lastRenderedPageBreak/>
              <w:t>Introduce the use of suffixes to form adjectives such as –</w:t>
            </w:r>
            <w:proofErr w:type="spellStart"/>
            <w:r w:rsidRPr="00F841AA">
              <w:rPr>
                <w:rFonts w:ascii="Century Gothic" w:hAnsi="Century Gothic" w:cs="Calibri"/>
                <w:sz w:val="16"/>
                <w:szCs w:val="16"/>
              </w:rPr>
              <w:t>ful</w:t>
            </w:r>
            <w:proofErr w:type="spellEnd"/>
            <w:r w:rsidRPr="00F841AA">
              <w:rPr>
                <w:rFonts w:ascii="Century Gothic" w:hAnsi="Century Gothic" w:cs="Calibri"/>
                <w:sz w:val="16"/>
                <w:szCs w:val="16"/>
              </w:rPr>
              <w:t>/-less</w:t>
            </w:r>
          </w:p>
          <w:p w14:paraId="67D53925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Continue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to use expanded noun phrases to add detail for the reader</w:t>
            </w:r>
          </w:p>
          <w:p w14:paraId="79FE2C7C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Further develop application of the progressive verb form </w:t>
            </w:r>
          </w:p>
          <w:p w14:paraId="26FD8E67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Use exclamation sentences and exclamation marks to demarcate</w:t>
            </w:r>
          </w:p>
          <w:p w14:paraId="684CDAE9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Use co-ordinating &amp; subordinating conjunctions to join clauses</w:t>
            </w:r>
          </w:p>
          <w:p w14:paraId="67770026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Continue to embed range of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sentence demarcation </w:t>
            </w:r>
          </w:p>
          <w:p w14:paraId="5B4D9409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Revisit and use commas to separate items in a list</w:t>
            </w:r>
          </w:p>
          <w:p w14:paraId="4A34FC21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B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egin to use apostrophes to mark singular possession in nouns </w:t>
            </w:r>
          </w:p>
          <w:p w14:paraId="6DB9562D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Continue to accurately use the range of sentence punctuation including capital </w:t>
            </w:r>
          </w:p>
          <w:p w14:paraId="7A2BF488" w14:textId="77777777" w:rsidR="00EF6534" w:rsidRPr="00F841AA" w:rsidRDefault="00EF6534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Explore and develop expanding noun phrase and alternative adjectives</w:t>
            </w:r>
          </w:p>
          <w:p w14:paraId="64BAFAB4" w14:textId="0D503803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  <w:tc>
          <w:tcPr>
            <w:tcW w:w="2406" w:type="dxa"/>
          </w:tcPr>
          <w:p w14:paraId="453EF53B" w14:textId="77777777" w:rsidR="001223EF" w:rsidRPr="00F841AA" w:rsidRDefault="001223EF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Use range of sentence types: statements, questions, exclamations and commands (where relevant)</w:t>
            </w:r>
          </w:p>
          <w:p w14:paraId="1B52A71C" w14:textId="77777777" w:rsidR="001223EF" w:rsidRPr="00F841AA" w:rsidRDefault="001223EF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color w:val="000000"/>
                <w:sz w:val="16"/>
                <w:szCs w:val="16"/>
              </w:rPr>
              <w:t>Continue to embed range of</w:t>
            </w:r>
            <w:r w:rsidRPr="00F841AA">
              <w:rPr>
                <w:rFonts w:ascii="Century Gothic" w:hAnsi="Century Gothic" w:cs="Calibri"/>
                <w:sz w:val="16"/>
                <w:szCs w:val="16"/>
              </w:rPr>
              <w:t xml:space="preserve"> basic sentence demarcation </w:t>
            </w:r>
          </w:p>
          <w:p w14:paraId="4CE1AC5F" w14:textId="77777777" w:rsidR="001223EF" w:rsidRPr="00F841AA" w:rsidRDefault="001223EF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="Calibri"/>
                <w:sz w:val="16"/>
                <w:szCs w:val="16"/>
              </w:rPr>
              <w:t>Develop use of apostrophes to mark singular possession and contraction</w:t>
            </w:r>
          </w:p>
          <w:p w14:paraId="089E9221" w14:textId="77777777" w:rsidR="001223EF" w:rsidRPr="00F841AA" w:rsidRDefault="001223EF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Identify and maintain appropriate tense</w:t>
            </w:r>
          </w:p>
          <w:p w14:paraId="4658B8C1" w14:textId="77777777" w:rsidR="001223EF" w:rsidRPr="00F841AA" w:rsidRDefault="001223EF" w:rsidP="0071734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 w:cs="Calibri"/>
                <w:sz w:val="16"/>
                <w:szCs w:val="16"/>
              </w:rPr>
            </w:pPr>
            <w:r w:rsidRPr="00F841AA">
              <w:rPr>
                <w:rFonts w:ascii="Century Gothic" w:hAnsi="Century Gothic" w:cstheme="minorHAnsi"/>
                <w:sz w:val="16"/>
                <w:szCs w:val="16"/>
              </w:rPr>
              <w:t>Embed use of expanded noun phrase</w:t>
            </w:r>
          </w:p>
          <w:p w14:paraId="7430B004" w14:textId="2FA331D0" w:rsidR="00FE105A" w:rsidRPr="00175B2B" w:rsidRDefault="00FE105A" w:rsidP="00F841AA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Century Gothic" w:hAnsi="Century Gothic"/>
                <w:color w:val="0070C0"/>
                <w:sz w:val="16"/>
                <w:szCs w:val="16"/>
              </w:rPr>
            </w:pPr>
          </w:p>
        </w:tc>
      </w:tr>
      <w:tr w:rsidR="067933E9" w14:paraId="7D0CEE6F" w14:textId="77777777" w:rsidTr="09B8500F">
        <w:trPr>
          <w:cantSplit/>
          <w:trHeight w:val="300"/>
        </w:trPr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3BE58EE" w14:textId="5B524005" w:rsidR="343C3935" w:rsidRDefault="343C3935" w:rsidP="067933E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67933E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Wider Curriculum</w:t>
            </w:r>
          </w:p>
        </w:tc>
        <w:tc>
          <w:tcPr>
            <w:tcW w:w="181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EE9F081" w14:textId="62FFC0FE" w:rsidR="067933E9" w:rsidRDefault="067933E9" w:rsidP="067933E9">
            <w:pPr>
              <w:pStyle w:val="paragraph"/>
              <w:spacing w:line="276" w:lineRule="auto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221" w:type="dxa"/>
            <w:tcBorders>
              <w:left w:val="single" w:sz="2" w:space="0" w:color="auto"/>
            </w:tcBorders>
          </w:tcPr>
          <w:p w14:paraId="33B0B611" w14:textId="27D762D4" w:rsidR="067933E9" w:rsidRDefault="193A772D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 xml:space="preserve">The great fire of </w:t>
            </w:r>
            <w:proofErr w:type="spellStart"/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london</w:t>
            </w:r>
            <w:proofErr w:type="spellEnd"/>
          </w:p>
          <w:p w14:paraId="262080FC" w14:textId="177DEF2D" w:rsidR="067933E9" w:rsidRDefault="193A772D" w:rsidP="067933E9">
            <w:r>
              <w:rPr>
                <w:noProof/>
              </w:rPr>
              <w:drawing>
                <wp:inline distT="0" distB="0" distL="0" distR="0" wp14:anchorId="56DC6C9D" wp14:editId="746846F8">
                  <wp:extent cx="619125" cy="857250"/>
                  <wp:effectExtent l="0" t="0" r="0" b="0"/>
                  <wp:docPr id="1832196814" name="Picture 1832196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7933E9">
              <w:br/>
            </w:r>
          </w:p>
          <w:p w14:paraId="453EC00A" w14:textId="27E80199" w:rsidR="067933E9" w:rsidRDefault="193A772D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buildings that made London</w:t>
            </w:r>
          </w:p>
          <w:p w14:paraId="7C81D19C" w14:textId="7E5BDE0F" w:rsidR="067933E9" w:rsidRDefault="193A772D" w:rsidP="09B8500F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David Long and Josie Shenoy</w:t>
            </w:r>
          </w:p>
          <w:p w14:paraId="12C81A5B" w14:textId="1E34C9CD" w:rsidR="067933E9" w:rsidRDefault="193A772D" w:rsidP="09B8500F">
            <w:pPr>
              <w:ind w:left="60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ED4AC7" wp14:editId="0CCECBAC">
                  <wp:extent cx="838200" cy="1085850"/>
                  <wp:effectExtent l="0" t="0" r="0" b="0"/>
                  <wp:docPr id="1162536296" name="Picture 116253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54168" w14:textId="0DAB1291" w:rsidR="067933E9" w:rsidRDefault="067933E9" w:rsidP="067933E9"/>
        </w:tc>
        <w:tc>
          <w:tcPr>
            <w:tcW w:w="3237" w:type="dxa"/>
          </w:tcPr>
          <w:p w14:paraId="2EC7C813" w14:textId="4720F3FD" w:rsidR="067933E9" w:rsidRDefault="5DF73260" w:rsidP="09B8500F">
            <w:pPr>
              <w:spacing w:line="276" w:lineRule="auto"/>
              <w:ind w:left="60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Big Book of the UK</w:t>
            </w:r>
          </w:p>
          <w:p w14:paraId="6B4D1645" w14:textId="45CDF8CE" w:rsidR="067933E9" w:rsidRDefault="5DF73260" w:rsidP="067933E9">
            <w:pPr>
              <w:pStyle w:val="paragraph"/>
              <w:spacing w:line="276" w:lineRule="auto"/>
              <w:ind w:left="420"/>
            </w:pPr>
            <w:r>
              <w:rPr>
                <w:noProof/>
              </w:rPr>
              <w:drawing>
                <wp:inline distT="0" distB="0" distL="0" distR="0" wp14:anchorId="70F100D7" wp14:editId="3C330836">
                  <wp:extent cx="800100" cy="1085850"/>
                  <wp:effectExtent l="0" t="0" r="0" b="0"/>
                  <wp:docPr id="1804539391" name="Picture 1804539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7933E9">
              <w:br/>
            </w:r>
          </w:p>
          <w:p w14:paraId="791605AC" w14:textId="6BBF5973" w:rsidR="067933E9" w:rsidRDefault="0C946225" w:rsidP="09B8500F">
            <w:pPr>
              <w:spacing w:line="276" w:lineRule="auto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The adventures of Robin Hood – Marcia Williams</w:t>
            </w:r>
          </w:p>
          <w:p w14:paraId="35E8873E" w14:textId="3A36FA0F" w:rsidR="067933E9" w:rsidRDefault="067933E9" w:rsidP="09B8500F">
            <w:pPr>
              <w:spacing w:line="276" w:lineRule="auto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28D41A69" w14:textId="410B9CE1" w:rsidR="067933E9" w:rsidRDefault="0C946225" w:rsidP="09B8500F">
            <w:pPr>
              <w:spacing w:line="276" w:lineRule="auto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0C06FE" wp14:editId="70C7CDE7">
                  <wp:extent cx="847725" cy="1066800"/>
                  <wp:effectExtent l="0" t="0" r="0" b="0"/>
                  <wp:docPr id="629345737" name="Picture 62934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E6183" w14:textId="7077B494" w:rsidR="067933E9" w:rsidRDefault="067933E9" w:rsidP="09B8500F">
            <w:pPr>
              <w:pStyle w:val="paragraph"/>
              <w:spacing w:line="276" w:lineRule="auto"/>
            </w:pPr>
          </w:p>
          <w:p w14:paraId="56A6AB79" w14:textId="23865FF4" w:rsidR="067933E9" w:rsidRDefault="6D45C4B3" w:rsidP="09B8500F">
            <w:pPr>
              <w:pStyle w:val="paragraph"/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Walk in London – Salvatore </w:t>
            </w:r>
            <w:proofErr w:type="spellStart"/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>Rubbino</w:t>
            </w:r>
            <w:proofErr w:type="spellEnd"/>
          </w:p>
          <w:p w14:paraId="2DCF70A7" w14:textId="3807419B" w:rsidR="067933E9" w:rsidRDefault="6D45C4B3" w:rsidP="09B8500F">
            <w:pPr>
              <w:pStyle w:val="paragraph"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26E0C25" wp14:editId="19D08D42">
                  <wp:extent cx="876300" cy="1037041"/>
                  <wp:effectExtent l="0" t="0" r="0" b="0"/>
                  <wp:docPr id="262489499" name="Picture 26248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3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14:paraId="207DB2EB" w14:textId="5DADEA52" w:rsidR="067933E9" w:rsidRDefault="679BF239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Growing and changing, all about life cycles – Ruth Owen</w:t>
            </w:r>
          </w:p>
          <w:p w14:paraId="6DD90D7A" w14:textId="53DB9116" w:rsidR="067933E9" w:rsidRDefault="067933E9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1DCB4487" w14:textId="15AC91F9" w:rsidR="067933E9" w:rsidRDefault="679BF239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BD1572" wp14:editId="1EA0CC76">
                  <wp:extent cx="628650" cy="838200"/>
                  <wp:effectExtent l="0" t="0" r="0" b="0"/>
                  <wp:docPr id="2092251273" name="Picture 209225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B5F8F" w14:textId="0CC7C738" w:rsidR="067933E9" w:rsidRDefault="067933E9" w:rsidP="09B8500F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14:paraId="59561488" w14:textId="7232943B" w:rsidR="067933E9" w:rsidRDefault="32F71D70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Animal Babies – Martin Jenkins and Jane McGuiness</w:t>
            </w:r>
          </w:p>
          <w:p w14:paraId="5BD8BA57" w14:textId="00F7750E" w:rsidR="067933E9" w:rsidRDefault="32F71D70" w:rsidP="067933E9">
            <w:r>
              <w:rPr>
                <w:noProof/>
              </w:rPr>
              <w:drawing>
                <wp:inline distT="0" distB="0" distL="0" distR="0" wp14:anchorId="74F3266F" wp14:editId="6A5D76BB">
                  <wp:extent cx="714375" cy="838200"/>
                  <wp:effectExtent l="0" t="0" r="0" b="0"/>
                  <wp:docPr id="1777071098" name="Picture 177707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7933E9">
              <w:br/>
            </w:r>
          </w:p>
        </w:tc>
        <w:tc>
          <w:tcPr>
            <w:tcW w:w="2960" w:type="dxa"/>
          </w:tcPr>
          <w:p w14:paraId="3F154E02" w14:textId="2D012AF4" w:rsidR="067933E9" w:rsidRDefault="7B2CB359" w:rsidP="09B8500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 Walk in Paris - Salvatore </w:t>
            </w:r>
            <w:proofErr w:type="spellStart"/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>Rubbino</w:t>
            </w:r>
            <w:proofErr w:type="spellEnd"/>
          </w:p>
          <w:p w14:paraId="22B2D9EE" w14:textId="237E2431" w:rsidR="067933E9" w:rsidRDefault="7B2CB359" w:rsidP="09B8500F">
            <w:r>
              <w:rPr>
                <w:noProof/>
              </w:rPr>
              <w:drawing>
                <wp:inline distT="0" distB="0" distL="0" distR="0" wp14:anchorId="6411E620" wp14:editId="34F306ED">
                  <wp:extent cx="853953" cy="989933"/>
                  <wp:effectExtent l="0" t="0" r="0" b="0"/>
                  <wp:docPr id="566993528" name="Picture 56699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53" cy="98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402CA" w14:textId="78C07CA9" w:rsidR="067933E9" w:rsidRDefault="067933E9" w:rsidP="09B8500F"/>
          <w:p w14:paraId="5333BB57" w14:textId="6F6598ED" w:rsidR="067933E9" w:rsidRDefault="272388F4" w:rsidP="09B8500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>The Usborne First Atlas</w:t>
            </w:r>
          </w:p>
          <w:p w14:paraId="0B3E389C" w14:textId="210D2E3E" w:rsidR="067933E9" w:rsidRDefault="272388F4" w:rsidP="09B8500F">
            <w:r>
              <w:rPr>
                <w:noProof/>
              </w:rPr>
              <w:drawing>
                <wp:inline distT="0" distB="0" distL="0" distR="0" wp14:anchorId="269FE02D" wp14:editId="6DA6265F">
                  <wp:extent cx="1139468" cy="1114425"/>
                  <wp:effectExtent l="0" t="0" r="0" b="0"/>
                  <wp:docPr id="307648115" name="Picture 30764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68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56002" w14:textId="4AC62F32" w:rsidR="067933E9" w:rsidRDefault="067933E9" w:rsidP="09B8500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826" w:type="dxa"/>
          </w:tcPr>
          <w:p w14:paraId="47042742" w14:textId="54B08EDA" w:rsidR="067933E9" w:rsidRDefault="5E3DDB12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Ten seeds – Ruth brown</w:t>
            </w:r>
          </w:p>
          <w:p w14:paraId="7BA39C57" w14:textId="634CD00E" w:rsidR="067933E9" w:rsidRDefault="5E3DDB12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8F7BEC7" wp14:editId="53062116">
                  <wp:extent cx="828675" cy="838200"/>
                  <wp:effectExtent l="0" t="0" r="0" b="0"/>
                  <wp:docPr id="1334985634" name="Picture 133498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50EC5" w14:textId="44B89ACB" w:rsidR="067933E9" w:rsidRDefault="067933E9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3AF3D509" w14:textId="099A94E4" w:rsidR="067933E9" w:rsidRDefault="5E3DDB12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 xml:space="preserve">The amazing life cycle of plants – Kay </w:t>
            </w:r>
            <w:proofErr w:type="spellStart"/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barnham</w:t>
            </w:r>
            <w:proofErr w:type="spellEnd"/>
          </w:p>
          <w:p w14:paraId="20F07219" w14:textId="785E2267" w:rsidR="067933E9" w:rsidRDefault="5E3DDB12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EA1D91" wp14:editId="5A09619F">
                  <wp:extent cx="685800" cy="781050"/>
                  <wp:effectExtent l="0" t="0" r="0" b="0"/>
                  <wp:docPr id="562876096" name="Picture 56287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451E8" w14:textId="3E52066D" w:rsidR="067933E9" w:rsidRDefault="067933E9" w:rsidP="09B8500F">
            <w:pPr>
              <w:rPr>
                <w:rFonts w:ascii="Century Gothic" w:hAnsi="Century Gothic" w:cs="Calibri"/>
                <w:sz w:val="16"/>
                <w:szCs w:val="16"/>
              </w:rPr>
            </w:pPr>
          </w:p>
          <w:p w14:paraId="12B3E3CA" w14:textId="08DC8054" w:rsidR="067933E9" w:rsidRDefault="12547FA6" w:rsidP="09B8500F">
            <w:p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Roots, Stems, leaves and flowers</w:t>
            </w:r>
          </w:p>
          <w:p w14:paraId="6378E131" w14:textId="73D5C81E" w:rsidR="067933E9" w:rsidRDefault="12547FA6" w:rsidP="09B8500F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Ruth Owen</w:t>
            </w:r>
          </w:p>
          <w:p w14:paraId="6142613F" w14:textId="4873D534" w:rsidR="067933E9" w:rsidRDefault="12547FA6" w:rsidP="067933E9">
            <w:r>
              <w:rPr>
                <w:noProof/>
              </w:rPr>
              <w:drawing>
                <wp:inline distT="0" distB="0" distL="0" distR="0" wp14:anchorId="624253C6" wp14:editId="5C76F106">
                  <wp:extent cx="628650" cy="838200"/>
                  <wp:effectExtent l="0" t="0" r="0" b="0"/>
                  <wp:docPr id="541846312" name="Picture 541846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67933E9">
              <w:br/>
            </w:r>
          </w:p>
        </w:tc>
        <w:tc>
          <w:tcPr>
            <w:tcW w:w="2406" w:type="dxa"/>
          </w:tcPr>
          <w:p w14:paraId="03B75A7E" w14:textId="43CE2626" w:rsidR="067933E9" w:rsidRDefault="40FEE135" w:rsidP="09B8500F">
            <w:pPr>
              <w:rPr>
                <w:rFonts w:ascii="Century Gothic" w:hAnsi="Century Gothic"/>
                <w:sz w:val="16"/>
                <w:szCs w:val="16"/>
              </w:rPr>
            </w:pPr>
            <w:r w:rsidRPr="09B8500F">
              <w:rPr>
                <w:rFonts w:ascii="Century Gothic" w:hAnsi="Century Gothic"/>
                <w:sz w:val="16"/>
                <w:szCs w:val="16"/>
              </w:rPr>
              <w:t>Me on a Map – Joan Sweeney</w:t>
            </w:r>
          </w:p>
          <w:p w14:paraId="52B04C55" w14:textId="74D8D9AA" w:rsidR="067933E9" w:rsidRDefault="40FEE135" w:rsidP="067933E9">
            <w:r>
              <w:rPr>
                <w:noProof/>
              </w:rPr>
              <w:drawing>
                <wp:inline distT="0" distB="0" distL="0" distR="0" wp14:anchorId="59529E3A" wp14:editId="50C9AE88">
                  <wp:extent cx="895350" cy="895350"/>
                  <wp:effectExtent l="0" t="0" r="0" b="0"/>
                  <wp:docPr id="2127635321" name="Picture 212763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518F4" w14:textId="7C85D71B" w:rsidR="067933E9" w:rsidRDefault="067933E9" w:rsidP="067933E9"/>
          <w:p w14:paraId="50D4B220" w14:textId="44C2EA32" w:rsidR="067933E9" w:rsidRDefault="29585FBF" w:rsidP="09B8500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9B8500F">
              <w:rPr>
                <w:rFonts w:ascii="Century Gothic" w:eastAsia="Century Gothic" w:hAnsi="Century Gothic" w:cs="Century Gothic"/>
                <w:sz w:val="16"/>
                <w:szCs w:val="16"/>
              </w:rPr>
              <w:t>The Tiny Seed – Eric Carle</w:t>
            </w:r>
          </w:p>
          <w:p w14:paraId="22E6D8B5" w14:textId="571ED83D" w:rsidR="067933E9" w:rsidRDefault="29585FBF" w:rsidP="067933E9">
            <w:r>
              <w:rPr>
                <w:noProof/>
              </w:rPr>
              <w:drawing>
                <wp:inline distT="0" distB="0" distL="0" distR="0" wp14:anchorId="17679869" wp14:editId="5E027DF2">
                  <wp:extent cx="801677" cy="1028700"/>
                  <wp:effectExtent l="0" t="0" r="0" b="0"/>
                  <wp:docPr id="1333259907" name="Picture 13332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7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586EA" w14:textId="0BC56F3F" w:rsidR="067933E9" w:rsidRDefault="067933E9" w:rsidP="067933E9"/>
          <w:p w14:paraId="3C660AA8" w14:textId="4B6F4835" w:rsidR="067933E9" w:rsidRDefault="337D652D" w:rsidP="09B8500F">
            <w:pPr>
              <w:rPr>
                <w:rFonts w:ascii="Calibri" w:eastAsia="Calibri" w:hAnsi="Calibri" w:cs="Calibri"/>
              </w:rPr>
            </w:pPr>
            <w:r w:rsidRPr="09B8500F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One day on our blue planet – book collection</w:t>
            </w:r>
          </w:p>
        </w:tc>
      </w:tr>
    </w:tbl>
    <w:p w14:paraId="44D57A8E" w14:textId="77777777" w:rsidR="007C42B9" w:rsidRDefault="007C42B9"/>
    <w:sectPr w:rsidR="007C42B9" w:rsidSect="001D3CE8">
      <w:headerReference w:type="default" r:id="rId34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91F25" w14:textId="77777777" w:rsidR="008B057D" w:rsidRDefault="008B057D" w:rsidP="00B83DAB">
      <w:pPr>
        <w:spacing w:after="0" w:line="240" w:lineRule="auto"/>
      </w:pPr>
      <w:r>
        <w:separator/>
      </w:r>
    </w:p>
  </w:endnote>
  <w:endnote w:type="continuationSeparator" w:id="0">
    <w:p w14:paraId="45994FBE" w14:textId="77777777" w:rsidR="008B057D" w:rsidRDefault="008B057D" w:rsidP="00B83DAB">
      <w:pPr>
        <w:spacing w:after="0" w:line="240" w:lineRule="auto"/>
      </w:pPr>
      <w:r>
        <w:continuationSeparator/>
      </w:r>
    </w:p>
  </w:endnote>
  <w:endnote w:type="continuationNotice" w:id="1">
    <w:p w14:paraId="6150DDFB" w14:textId="77777777" w:rsidR="008B057D" w:rsidRDefault="008B05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67DBD0" w14:textId="77777777" w:rsidR="008B057D" w:rsidRDefault="008B057D" w:rsidP="00B83DAB">
      <w:pPr>
        <w:spacing w:after="0" w:line="240" w:lineRule="auto"/>
      </w:pPr>
      <w:r>
        <w:separator/>
      </w:r>
    </w:p>
  </w:footnote>
  <w:footnote w:type="continuationSeparator" w:id="0">
    <w:p w14:paraId="6E267B34" w14:textId="77777777" w:rsidR="008B057D" w:rsidRDefault="008B057D" w:rsidP="00B83DAB">
      <w:pPr>
        <w:spacing w:after="0" w:line="240" w:lineRule="auto"/>
      </w:pPr>
      <w:r>
        <w:continuationSeparator/>
      </w:r>
    </w:p>
  </w:footnote>
  <w:footnote w:type="continuationNotice" w:id="1">
    <w:p w14:paraId="2E140717" w14:textId="77777777" w:rsidR="008B057D" w:rsidRDefault="008B05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E7AE6" w14:textId="170ABEB0" w:rsidR="00B83DAB" w:rsidRPr="00B83DAB" w:rsidRDefault="00B83DAB" w:rsidP="00B83DAB">
    <w:pPr>
      <w:pStyle w:val="Header"/>
      <w:jc w:val="center"/>
      <w:rPr>
        <w:rFonts w:ascii="Century Gothic" w:hAnsi="Century Gothic"/>
        <w:b/>
        <w:bCs/>
        <w:sz w:val="24"/>
        <w:szCs w:val="24"/>
      </w:rPr>
    </w:pPr>
    <w:r w:rsidRPr="00B8448C">
      <w:rPr>
        <w:rFonts w:ascii="Century Gothic" w:hAnsi="Century Gothic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E0680C4" wp14:editId="126591AD">
          <wp:simplePos x="0" y="0"/>
          <wp:positionH relativeFrom="column">
            <wp:posOffset>12692743</wp:posOffset>
          </wp:positionH>
          <wp:positionV relativeFrom="paragraph">
            <wp:posOffset>-297543</wp:posOffset>
          </wp:positionV>
          <wp:extent cx="773430" cy="750570"/>
          <wp:effectExtent l="19050" t="19050" r="26670" b="11430"/>
          <wp:wrapTight wrapText="bothSides">
            <wp:wrapPolygon edited="0">
              <wp:start x="-532" y="-548"/>
              <wp:lineTo x="-532" y="21381"/>
              <wp:lineTo x="21813" y="21381"/>
              <wp:lineTo x="21813" y="-548"/>
              <wp:lineTo x="-532" y="-548"/>
            </wp:wrapPolygon>
          </wp:wrapTight>
          <wp:docPr id="9" name="Picture 9" descr="Circl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C0D42B-E39E-6F10-9B0D-DAF62532209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ircle&#10;&#10;Description automatically generated">
                    <a:extLst>
                      <a:ext uri="{FF2B5EF4-FFF2-40B4-BE49-F238E27FC236}">
                        <a16:creationId xmlns:a16="http://schemas.microsoft.com/office/drawing/2014/main" id="{DDC0D42B-E39E-6F10-9B0D-DAF62532209A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50570"/>
                  </a:xfrm>
                  <a:prstGeom prst="rect">
                    <a:avLst/>
                  </a:prstGeom>
                  <a:ln>
                    <a:solidFill>
                      <a:sysClr val="window" lastClr="FFFFFF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3DAB">
      <w:rPr>
        <w:rFonts w:ascii="Century Gothic" w:hAnsi="Century Gothic"/>
        <w:b/>
        <w:bCs/>
        <w:sz w:val="24"/>
        <w:szCs w:val="24"/>
      </w:rPr>
      <w:t xml:space="preserve">Year </w:t>
    </w:r>
    <w:r w:rsidR="00095A78">
      <w:rPr>
        <w:rFonts w:ascii="Century Gothic" w:hAnsi="Century Gothic"/>
        <w:b/>
        <w:bCs/>
        <w:sz w:val="24"/>
        <w:szCs w:val="24"/>
      </w:rPr>
      <w:t>2</w:t>
    </w:r>
    <w:r w:rsidRPr="00B83DAB">
      <w:rPr>
        <w:rFonts w:ascii="Century Gothic" w:hAnsi="Century Gothic"/>
        <w:b/>
        <w:bCs/>
        <w:sz w:val="24"/>
        <w:szCs w:val="24"/>
      </w:rPr>
      <w:t xml:space="preserve"> English </w:t>
    </w:r>
    <w:r w:rsidR="00095A78">
      <w:rPr>
        <w:rFonts w:ascii="Century Gothic" w:hAnsi="Century Gothic"/>
        <w:b/>
        <w:bCs/>
        <w:sz w:val="24"/>
        <w:szCs w:val="24"/>
      </w:rPr>
      <w:t>LTP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xTdnZcp7QRi5j" int2:id="DiImJ1D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86D31"/>
    <w:multiLevelType w:val="hybridMultilevel"/>
    <w:tmpl w:val="E0BC461E"/>
    <w:lvl w:ilvl="0" w:tplc="6BB460AC">
      <w:numFmt w:val="bullet"/>
      <w:lvlText w:val="-"/>
      <w:lvlJc w:val="left"/>
      <w:pPr>
        <w:ind w:left="420" w:hanging="360"/>
      </w:pPr>
      <w:rPr>
        <w:rFonts w:ascii="Century Gothic" w:hAnsi="Century Gothic" w:hint="default"/>
      </w:rPr>
    </w:lvl>
    <w:lvl w:ilvl="1" w:tplc="34F05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007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562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61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06D6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80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B46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CB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72252"/>
    <w:multiLevelType w:val="hybridMultilevel"/>
    <w:tmpl w:val="2D7A26D2"/>
    <w:lvl w:ilvl="0" w:tplc="CD8C1332">
      <w:numFmt w:val="bullet"/>
      <w:lvlText w:val="-"/>
      <w:lvlJc w:val="left"/>
      <w:pPr>
        <w:ind w:left="420" w:hanging="360"/>
      </w:pPr>
      <w:rPr>
        <w:rFonts w:ascii="Century Gothic" w:hAnsi="Century Gothic" w:hint="default"/>
      </w:rPr>
    </w:lvl>
    <w:lvl w:ilvl="1" w:tplc="C9C4E9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7E57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A6D3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10C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EE6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307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6B2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186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49D8B"/>
    <w:multiLevelType w:val="hybridMultilevel"/>
    <w:tmpl w:val="06B010EC"/>
    <w:lvl w:ilvl="0" w:tplc="6E2C194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EA4FD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A2C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AA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881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422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EB1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42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47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64F33"/>
    <w:multiLevelType w:val="hybridMultilevel"/>
    <w:tmpl w:val="DB7CA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90DCF"/>
    <w:multiLevelType w:val="hybridMultilevel"/>
    <w:tmpl w:val="001EFA84"/>
    <w:lvl w:ilvl="0" w:tplc="CFB4C16C">
      <w:start w:val="1"/>
      <w:numFmt w:val="bullet"/>
      <w:lvlText w:val="-"/>
      <w:lvlJc w:val="left"/>
      <w:pPr>
        <w:ind w:left="4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5EC0C7D"/>
    <w:multiLevelType w:val="hybridMultilevel"/>
    <w:tmpl w:val="3D28869C"/>
    <w:lvl w:ilvl="0" w:tplc="CFB4C16C">
      <w:start w:val="1"/>
      <w:numFmt w:val="bullet"/>
      <w:lvlText w:val="-"/>
      <w:lvlJc w:val="left"/>
      <w:pPr>
        <w:ind w:left="4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959D2"/>
    <w:multiLevelType w:val="hybridMultilevel"/>
    <w:tmpl w:val="B5C82B4A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2B31385E"/>
    <w:multiLevelType w:val="hybridMultilevel"/>
    <w:tmpl w:val="41782562"/>
    <w:lvl w:ilvl="0" w:tplc="CFB4C16C">
      <w:start w:val="1"/>
      <w:numFmt w:val="bullet"/>
      <w:lvlText w:val="-"/>
      <w:lvlJc w:val="left"/>
      <w:pPr>
        <w:ind w:left="420" w:hanging="360"/>
      </w:pPr>
      <w:rPr>
        <w:rFonts w:ascii="Aptos" w:hAnsi="Aptos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40856FA2"/>
    <w:multiLevelType w:val="hybridMultilevel"/>
    <w:tmpl w:val="E410E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42A2C"/>
    <w:multiLevelType w:val="hybridMultilevel"/>
    <w:tmpl w:val="158C1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A414F"/>
    <w:multiLevelType w:val="hybridMultilevel"/>
    <w:tmpl w:val="CF64E5B4"/>
    <w:lvl w:ilvl="0" w:tplc="BF5A87D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D226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625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A8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CE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67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A0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2F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48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31191"/>
    <w:multiLevelType w:val="hybridMultilevel"/>
    <w:tmpl w:val="24E24858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929217">
    <w:abstractNumId w:val="1"/>
  </w:num>
  <w:num w:numId="2" w16cid:durableId="1182932517">
    <w:abstractNumId w:val="0"/>
  </w:num>
  <w:num w:numId="3" w16cid:durableId="2092003629">
    <w:abstractNumId w:val="2"/>
  </w:num>
  <w:num w:numId="4" w16cid:durableId="1485851952">
    <w:abstractNumId w:val="11"/>
  </w:num>
  <w:num w:numId="5" w16cid:durableId="708995542">
    <w:abstractNumId w:val="6"/>
  </w:num>
  <w:num w:numId="6" w16cid:durableId="1466041716">
    <w:abstractNumId w:val="12"/>
  </w:num>
  <w:num w:numId="7" w16cid:durableId="263420270">
    <w:abstractNumId w:val="3"/>
  </w:num>
  <w:num w:numId="8" w16cid:durableId="1099987616">
    <w:abstractNumId w:val="8"/>
  </w:num>
  <w:num w:numId="9" w16cid:durableId="754128761">
    <w:abstractNumId w:val="9"/>
  </w:num>
  <w:num w:numId="10" w16cid:durableId="1483304225">
    <w:abstractNumId w:val="10"/>
  </w:num>
  <w:num w:numId="11" w16cid:durableId="2027904949">
    <w:abstractNumId w:val="4"/>
  </w:num>
  <w:num w:numId="12" w16cid:durableId="878123823">
    <w:abstractNumId w:val="7"/>
  </w:num>
  <w:num w:numId="13" w16cid:durableId="98389540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AB"/>
    <w:rsid w:val="00012DC7"/>
    <w:rsid w:val="0002182C"/>
    <w:rsid w:val="00026C92"/>
    <w:rsid w:val="0003132C"/>
    <w:rsid w:val="0007050E"/>
    <w:rsid w:val="00082C6A"/>
    <w:rsid w:val="00083EDC"/>
    <w:rsid w:val="00095A78"/>
    <w:rsid w:val="000A1CD8"/>
    <w:rsid w:val="001223EF"/>
    <w:rsid w:val="001637B4"/>
    <w:rsid w:val="0017122F"/>
    <w:rsid w:val="0017168E"/>
    <w:rsid w:val="00175B2B"/>
    <w:rsid w:val="001D3CE8"/>
    <w:rsid w:val="001D4AC4"/>
    <w:rsid w:val="00203A4A"/>
    <w:rsid w:val="002070A7"/>
    <w:rsid w:val="002717D8"/>
    <w:rsid w:val="00272293"/>
    <w:rsid w:val="00281305"/>
    <w:rsid w:val="00327CED"/>
    <w:rsid w:val="00370A13"/>
    <w:rsid w:val="0037117E"/>
    <w:rsid w:val="003774F2"/>
    <w:rsid w:val="003D25A4"/>
    <w:rsid w:val="00425533"/>
    <w:rsid w:val="0042753B"/>
    <w:rsid w:val="004806C1"/>
    <w:rsid w:val="0049030C"/>
    <w:rsid w:val="004A087D"/>
    <w:rsid w:val="004A7882"/>
    <w:rsid w:val="004C2F1F"/>
    <w:rsid w:val="004D413C"/>
    <w:rsid w:val="004E2C86"/>
    <w:rsid w:val="004F5FCB"/>
    <w:rsid w:val="00513424"/>
    <w:rsid w:val="005302B0"/>
    <w:rsid w:val="00536082"/>
    <w:rsid w:val="00536F05"/>
    <w:rsid w:val="00551E69"/>
    <w:rsid w:val="00565317"/>
    <w:rsid w:val="005733A1"/>
    <w:rsid w:val="005819D5"/>
    <w:rsid w:val="005C42FF"/>
    <w:rsid w:val="00605D70"/>
    <w:rsid w:val="0064142A"/>
    <w:rsid w:val="00652184"/>
    <w:rsid w:val="00667D8F"/>
    <w:rsid w:val="006C0008"/>
    <w:rsid w:val="006C33D7"/>
    <w:rsid w:val="006C7451"/>
    <w:rsid w:val="006D134F"/>
    <w:rsid w:val="00710961"/>
    <w:rsid w:val="00717341"/>
    <w:rsid w:val="00725765"/>
    <w:rsid w:val="00727C0B"/>
    <w:rsid w:val="007371B4"/>
    <w:rsid w:val="00752E90"/>
    <w:rsid w:val="00761C6A"/>
    <w:rsid w:val="007A090E"/>
    <w:rsid w:val="007A6E78"/>
    <w:rsid w:val="007C42B9"/>
    <w:rsid w:val="00800ABD"/>
    <w:rsid w:val="00807AF7"/>
    <w:rsid w:val="008156D6"/>
    <w:rsid w:val="0084163E"/>
    <w:rsid w:val="008476F2"/>
    <w:rsid w:val="008504EE"/>
    <w:rsid w:val="00861C3D"/>
    <w:rsid w:val="008B057D"/>
    <w:rsid w:val="008D2E05"/>
    <w:rsid w:val="008F3CB0"/>
    <w:rsid w:val="00924CB1"/>
    <w:rsid w:val="00946EE5"/>
    <w:rsid w:val="00951D22"/>
    <w:rsid w:val="00997DAD"/>
    <w:rsid w:val="009A6B66"/>
    <w:rsid w:val="009B436E"/>
    <w:rsid w:val="009F2313"/>
    <w:rsid w:val="00A13D74"/>
    <w:rsid w:val="00A21EF3"/>
    <w:rsid w:val="00A31ADB"/>
    <w:rsid w:val="00A5376A"/>
    <w:rsid w:val="00A740D2"/>
    <w:rsid w:val="00A975F6"/>
    <w:rsid w:val="00AA62EA"/>
    <w:rsid w:val="00AA7CF0"/>
    <w:rsid w:val="00AB31FF"/>
    <w:rsid w:val="00AB462F"/>
    <w:rsid w:val="00AC6D75"/>
    <w:rsid w:val="00AE2C37"/>
    <w:rsid w:val="00AE4043"/>
    <w:rsid w:val="00AF4CE5"/>
    <w:rsid w:val="00AF58DB"/>
    <w:rsid w:val="00B2661A"/>
    <w:rsid w:val="00B4341A"/>
    <w:rsid w:val="00B52DE1"/>
    <w:rsid w:val="00B83DAB"/>
    <w:rsid w:val="00BA136D"/>
    <w:rsid w:val="00C01BA0"/>
    <w:rsid w:val="00C1524C"/>
    <w:rsid w:val="00C7371F"/>
    <w:rsid w:val="00C743C4"/>
    <w:rsid w:val="00C75B9F"/>
    <w:rsid w:val="00CF079E"/>
    <w:rsid w:val="00D25D88"/>
    <w:rsid w:val="00D60740"/>
    <w:rsid w:val="00D614FC"/>
    <w:rsid w:val="00D772F4"/>
    <w:rsid w:val="00D9689C"/>
    <w:rsid w:val="00DB1C11"/>
    <w:rsid w:val="00DF0568"/>
    <w:rsid w:val="00DF2E0C"/>
    <w:rsid w:val="00DF4953"/>
    <w:rsid w:val="00E0069E"/>
    <w:rsid w:val="00E05A66"/>
    <w:rsid w:val="00E24FB0"/>
    <w:rsid w:val="00E458E1"/>
    <w:rsid w:val="00E50F2A"/>
    <w:rsid w:val="00EB420A"/>
    <w:rsid w:val="00EC73D5"/>
    <w:rsid w:val="00ED0F15"/>
    <w:rsid w:val="00ED4A3B"/>
    <w:rsid w:val="00ED5274"/>
    <w:rsid w:val="00EE099A"/>
    <w:rsid w:val="00EF6534"/>
    <w:rsid w:val="00F42664"/>
    <w:rsid w:val="00F47245"/>
    <w:rsid w:val="00F56124"/>
    <w:rsid w:val="00F56707"/>
    <w:rsid w:val="00F841AA"/>
    <w:rsid w:val="00F8574A"/>
    <w:rsid w:val="00F97586"/>
    <w:rsid w:val="00FE105A"/>
    <w:rsid w:val="014BD65F"/>
    <w:rsid w:val="019C21AF"/>
    <w:rsid w:val="020BA08A"/>
    <w:rsid w:val="021A88F7"/>
    <w:rsid w:val="023CF50D"/>
    <w:rsid w:val="02B07861"/>
    <w:rsid w:val="03050B8C"/>
    <w:rsid w:val="03D0AC10"/>
    <w:rsid w:val="041990E2"/>
    <w:rsid w:val="047667EC"/>
    <w:rsid w:val="047A57AE"/>
    <w:rsid w:val="04804656"/>
    <w:rsid w:val="048EACAA"/>
    <w:rsid w:val="05E81923"/>
    <w:rsid w:val="06313A31"/>
    <w:rsid w:val="067933E9"/>
    <w:rsid w:val="06E2A6AE"/>
    <w:rsid w:val="075F3C54"/>
    <w:rsid w:val="080985D0"/>
    <w:rsid w:val="08748F01"/>
    <w:rsid w:val="08CC969A"/>
    <w:rsid w:val="095277CE"/>
    <w:rsid w:val="096DCB6F"/>
    <w:rsid w:val="09B8500F"/>
    <w:rsid w:val="09B9ADCF"/>
    <w:rsid w:val="0C52414B"/>
    <w:rsid w:val="0C946225"/>
    <w:rsid w:val="0D144631"/>
    <w:rsid w:val="0D47CA4A"/>
    <w:rsid w:val="0D4FF51F"/>
    <w:rsid w:val="0D661A88"/>
    <w:rsid w:val="0D6EA3B7"/>
    <w:rsid w:val="0DB57B72"/>
    <w:rsid w:val="0DB76C0A"/>
    <w:rsid w:val="0F0A7418"/>
    <w:rsid w:val="0F4125CF"/>
    <w:rsid w:val="0FA4550F"/>
    <w:rsid w:val="0FBD1913"/>
    <w:rsid w:val="0FCA3BCE"/>
    <w:rsid w:val="0FE960E3"/>
    <w:rsid w:val="10D795F3"/>
    <w:rsid w:val="112C1DAE"/>
    <w:rsid w:val="114ACB5C"/>
    <w:rsid w:val="12547FA6"/>
    <w:rsid w:val="12BEA681"/>
    <w:rsid w:val="13184150"/>
    <w:rsid w:val="13339E8F"/>
    <w:rsid w:val="13BE96BB"/>
    <w:rsid w:val="13D208C8"/>
    <w:rsid w:val="1523D192"/>
    <w:rsid w:val="158A4A11"/>
    <w:rsid w:val="16062A73"/>
    <w:rsid w:val="1629BB28"/>
    <w:rsid w:val="16638DAD"/>
    <w:rsid w:val="1670CF6E"/>
    <w:rsid w:val="181BBDAB"/>
    <w:rsid w:val="185595ED"/>
    <w:rsid w:val="18B00624"/>
    <w:rsid w:val="1904A0C8"/>
    <w:rsid w:val="193A772D"/>
    <w:rsid w:val="19520EB9"/>
    <w:rsid w:val="19A81941"/>
    <w:rsid w:val="19C00B27"/>
    <w:rsid w:val="1A3783DE"/>
    <w:rsid w:val="1A8FEC91"/>
    <w:rsid w:val="1AA346EC"/>
    <w:rsid w:val="1B7E6F6E"/>
    <w:rsid w:val="1BC418FA"/>
    <w:rsid w:val="1C494C13"/>
    <w:rsid w:val="1CB1D94C"/>
    <w:rsid w:val="1F13D12B"/>
    <w:rsid w:val="21478511"/>
    <w:rsid w:val="2194A5F4"/>
    <w:rsid w:val="21A1B305"/>
    <w:rsid w:val="220FFA0F"/>
    <w:rsid w:val="2225E3B9"/>
    <w:rsid w:val="22B0CA6F"/>
    <w:rsid w:val="2304D66C"/>
    <w:rsid w:val="2335D32A"/>
    <w:rsid w:val="2380F798"/>
    <w:rsid w:val="238610BD"/>
    <w:rsid w:val="250458EC"/>
    <w:rsid w:val="253879AB"/>
    <w:rsid w:val="2557FAFC"/>
    <w:rsid w:val="2597C6EC"/>
    <w:rsid w:val="25C1E7FC"/>
    <w:rsid w:val="26C28A2E"/>
    <w:rsid w:val="272388F4"/>
    <w:rsid w:val="273F0B97"/>
    <w:rsid w:val="27599E83"/>
    <w:rsid w:val="27CDC5C3"/>
    <w:rsid w:val="2841832D"/>
    <w:rsid w:val="2842A556"/>
    <w:rsid w:val="285AAB8A"/>
    <w:rsid w:val="28A32ABD"/>
    <w:rsid w:val="29028C4E"/>
    <w:rsid w:val="29585FBF"/>
    <w:rsid w:val="297B8833"/>
    <w:rsid w:val="29D2317A"/>
    <w:rsid w:val="2AD1D1FE"/>
    <w:rsid w:val="2B3272B2"/>
    <w:rsid w:val="2B57A76F"/>
    <w:rsid w:val="2BC9BDC2"/>
    <w:rsid w:val="2C470D95"/>
    <w:rsid w:val="2C955FC7"/>
    <w:rsid w:val="2E868585"/>
    <w:rsid w:val="2E8B795E"/>
    <w:rsid w:val="2EB2D4ED"/>
    <w:rsid w:val="2F0FAB80"/>
    <w:rsid w:val="2F61571D"/>
    <w:rsid w:val="307E17A8"/>
    <w:rsid w:val="316628E8"/>
    <w:rsid w:val="317B5BCA"/>
    <w:rsid w:val="31873190"/>
    <w:rsid w:val="3190DB24"/>
    <w:rsid w:val="31E86573"/>
    <w:rsid w:val="320966D9"/>
    <w:rsid w:val="3221F8DF"/>
    <w:rsid w:val="326A2C32"/>
    <w:rsid w:val="32969493"/>
    <w:rsid w:val="32ED3693"/>
    <w:rsid w:val="32F71D70"/>
    <w:rsid w:val="3324E246"/>
    <w:rsid w:val="3325AA37"/>
    <w:rsid w:val="337D652D"/>
    <w:rsid w:val="33FCEE07"/>
    <w:rsid w:val="343C3935"/>
    <w:rsid w:val="35360FA1"/>
    <w:rsid w:val="366CF0E0"/>
    <w:rsid w:val="36D605A2"/>
    <w:rsid w:val="37763053"/>
    <w:rsid w:val="377F69A4"/>
    <w:rsid w:val="37AF8354"/>
    <w:rsid w:val="3821F8C8"/>
    <w:rsid w:val="385F947D"/>
    <w:rsid w:val="394B3AAF"/>
    <w:rsid w:val="397A9BB3"/>
    <w:rsid w:val="39F711B8"/>
    <w:rsid w:val="3C6C1246"/>
    <w:rsid w:val="3CEF3DA1"/>
    <w:rsid w:val="3D16A046"/>
    <w:rsid w:val="3D6C869C"/>
    <w:rsid w:val="3D77CA41"/>
    <w:rsid w:val="3DD899D6"/>
    <w:rsid w:val="3E8B0E02"/>
    <w:rsid w:val="3F163776"/>
    <w:rsid w:val="3F535EE7"/>
    <w:rsid w:val="400BE175"/>
    <w:rsid w:val="40C9FAEE"/>
    <w:rsid w:val="40FEE135"/>
    <w:rsid w:val="416E023A"/>
    <w:rsid w:val="41A82ACD"/>
    <w:rsid w:val="41B32E74"/>
    <w:rsid w:val="4202AA94"/>
    <w:rsid w:val="424AEE92"/>
    <w:rsid w:val="4297E00F"/>
    <w:rsid w:val="42FCC145"/>
    <w:rsid w:val="434C87FB"/>
    <w:rsid w:val="46112F63"/>
    <w:rsid w:val="46343F9A"/>
    <w:rsid w:val="467AC5FA"/>
    <w:rsid w:val="46C0BF89"/>
    <w:rsid w:val="46E37567"/>
    <w:rsid w:val="489E7475"/>
    <w:rsid w:val="48DF4340"/>
    <w:rsid w:val="495DD2E1"/>
    <w:rsid w:val="498C24EE"/>
    <w:rsid w:val="49CEB06E"/>
    <w:rsid w:val="4A2C16F7"/>
    <w:rsid w:val="4AC19F85"/>
    <w:rsid w:val="4BBC10AE"/>
    <w:rsid w:val="4C44DE36"/>
    <w:rsid w:val="4C9901CC"/>
    <w:rsid w:val="4CD903DD"/>
    <w:rsid w:val="4D14F029"/>
    <w:rsid w:val="4E214211"/>
    <w:rsid w:val="4E34D22D"/>
    <w:rsid w:val="4F90CD6C"/>
    <w:rsid w:val="51330322"/>
    <w:rsid w:val="52808B0A"/>
    <w:rsid w:val="52B8D331"/>
    <w:rsid w:val="5371961B"/>
    <w:rsid w:val="53D85612"/>
    <w:rsid w:val="540C1439"/>
    <w:rsid w:val="5511C4D8"/>
    <w:rsid w:val="55742673"/>
    <w:rsid w:val="55BCDC9F"/>
    <w:rsid w:val="564C1050"/>
    <w:rsid w:val="56A691F9"/>
    <w:rsid w:val="56DE25C4"/>
    <w:rsid w:val="56EC98E0"/>
    <w:rsid w:val="585BEE63"/>
    <w:rsid w:val="58EB6BE7"/>
    <w:rsid w:val="58FEFAE6"/>
    <w:rsid w:val="592B37D7"/>
    <w:rsid w:val="5941C4D6"/>
    <w:rsid w:val="5A729E6F"/>
    <w:rsid w:val="5A9BE736"/>
    <w:rsid w:val="5B0354F2"/>
    <w:rsid w:val="5B15B21A"/>
    <w:rsid w:val="5B770DC4"/>
    <w:rsid w:val="5C438A19"/>
    <w:rsid w:val="5C7E3B79"/>
    <w:rsid w:val="5DD34AA2"/>
    <w:rsid w:val="5DF73260"/>
    <w:rsid w:val="5E163408"/>
    <w:rsid w:val="5E3DDB12"/>
    <w:rsid w:val="5E805DE7"/>
    <w:rsid w:val="5F3BC6A3"/>
    <w:rsid w:val="601A22E0"/>
    <w:rsid w:val="605132E5"/>
    <w:rsid w:val="605502B1"/>
    <w:rsid w:val="60EE9447"/>
    <w:rsid w:val="6149182A"/>
    <w:rsid w:val="61ED0346"/>
    <w:rsid w:val="62577E24"/>
    <w:rsid w:val="62E4E88B"/>
    <w:rsid w:val="635E8EF4"/>
    <w:rsid w:val="64131CBC"/>
    <w:rsid w:val="646FFCF3"/>
    <w:rsid w:val="6480B8EC"/>
    <w:rsid w:val="64944C5B"/>
    <w:rsid w:val="64E39D55"/>
    <w:rsid w:val="653C2C5C"/>
    <w:rsid w:val="6611E0FF"/>
    <w:rsid w:val="679BF239"/>
    <w:rsid w:val="68C87086"/>
    <w:rsid w:val="69F3FA2A"/>
    <w:rsid w:val="6A14CD2B"/>
    <w:rsid w:val="6A214C80"/>
    <w:rsid w:val="6AE39089"/>
    <w:rsid w:val="6B07C7F7"/>
    <w:rsid w:val="6B9CC971"/>
    <w:rsid w:val="6BD0C836"/>
    <w:rsid w:val="6CFDD9E6"/>
    <w:rsid w:val="6D45C4B3"/>
    <w:rsid w:val="6D5CE545"/>
    <w:rsid w:val="6E7F91A4"/>
    <w:rsid w:val="6F598498"/>
    <w:rsid w:val="6F9C37ED"/>
    <w:rsid w:val="6FB5107C"/>
    <w:rsid w:val="7132A980"/>
    <w:rsid w:val="71559EFA"/>
    <w:rsid w:val="717C96B0"/>
    <w:rsid w:val="71AD5A43"/>
    <w:rsid w:val="71CCA76F"/>
    <w:rsid w:val="7230FC7B"/>
    <w:rsid w:val="72A73854"/>
    <w:rsid w:val="72D70310"/>
    <w:rsid w:val="72F86405"/>
    <w:rsid w:val="731241E0"/>
    <w:rsid w:val="731E7D03"/>
    <w:rsid w:val="73A030F9"/>
    <w:rsid w:val="7489BD38"/>
    <w:rsid w:val="74A1648A"/>
    <w:rsid w:val="74CDC4BF"/>
    <w:rsid w:val="753D47BE"/>
    <w:rsid w:val="764836B7"/>
    <w:rsid w:val="76928FD2"/>
    <w:rsid w:val="76DB2ABF"/>
    <w:rsid w:val="77608D53"/>
    <w:rsid w:val="78D70BA4"/>
    <w:rsid w:val="78DE7B8C"/>
    <w:rsid w:val="79A91EA5"/>
    <w:rsid w:val="7A58E7A8"/>
    <w:rsid w:val="7AA8F3EC"/>
    <w:rsid w:val="7AD1107B"/>
    <w:rsid w:val="7B2CB359"/>
    <w:rsid w:val="7B313521"/>
    <w:rsid w:val="7C022637"/>
    <w:rsid w:val="7D0B34CC"/>
    <w:rsid w:val="7D8BB711"/>
    <w:rsid w:val="7E6FF309"/>
    <w:rsid w:val="7EB4692F"/>
    <w:rsid w:val="7ECD3CBB"/>
    <w:rsid w:val="7EF2E4EF"/>
    <w:rsid w:val="7F31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C0D5E"/>
  <w15:chartTrackingRefBased/>
  <w15:docId w15:val="{E9C75E84-FE0D-481E-8762-FD41A066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AB"/>
  </w:style>
  <w:style w:type="paragraph" w:styleId="Footer">
    <w:name w:val="footer"/>
    <w:basedOn w:val="Normal"/>
    <w:link w:val="Foot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AB"/>
  </w:style>
  <w:style w:type="paragraph" w:styleId="ListParagraph">
    <w:name w:val="List Paragraph"/>
    <w:basedOn w:val="Normal"/>
    <w:uiPriority w:val="34"/>
    <w:qFormat/>
    <w:rsid w:val="00B83DA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4FB0"/>
    <w:rPr>
      <w:b/>
      <w:bCs/>
    </w:rPr>
  </w:style>
  <w:style w:type="paragraph" w:customStyle="1" w:styleId="paragraph">
    <w:name w:val="paragraph"/>
    <w:basedOn w:val="Normal"/>
    <w:rsid w:val="00A3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31ADB"/>
  </w:style>
  <w:style w:type="character" w:customStyle="1" w:styleId="eop">
    <w:name w:val="eop"/>
    <w:basedOn w:val="DefaultParagraphFont"/>
    <w:rsid w:val="00A31ADB"/>
  </w:style>
  <w:style w:type="paragraph" w:customStyle="1" w:styleId="bulletundernumbered">
    <w:name w:val="bullet (under numbered)"/>
    <w:rsid w:val="00AF58DB"/>
    <w:pPr>
      <w:numPr>
        <w:numId w:val="8"/>
      </w:numPr>
      <w:spacing w:after="240" w:line="288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EDD7825F9F94588C5457839F430A3" ma:contentTypeVersion="14" ma:contentTypeDescription="Create a new document." ma:contentTypeScope="" ma:versionID="7ec25127c7a6f4ff51c3fb1978d3e2d2">
  <xsd:schema xmlns:xsd="http://www.w3.org/2001/XMLSchema" xmlns:xs="http://www.w3.org/2001/XMLSchema" xmlns:p="http://schemas.microsoft.com/office/2006/metadata/properties" xmlns:ns2="0a3b5469-3807-4d0b-9131-fb6274855620" xmlns:ns3="b66dcc68-ab43-4bfa-81c7-bd4442ca05e1" targetNamespace="http://schemas.microsoft.com/office/2006/metadata/properties" ma:root="true" ma:fieldsID="0f62602f582cc02282a34393cd0746e9" ns2:_="" ns3:_="">
    <xsd:import namespace="0a3b5469-3807-4d0b-9131-fb6274855620"/>
    <xsd:import namespace="b66dcc68-ab43-4bfa-81c7-bd4442ca05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b5469-3807-4d0b-9131-fb6274855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dcc68-ab43-4bfa-81c7-bd4442ca05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70ce6e8-72f9-43f8-91d9-ba7fcd315655}" ma:internalName="TaxCatchAll" ma:showField="CatchAllData" ma:web="b66dcc68-ab43-4bfa-81c7-bd4442ca05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b5469-3807-4d0b-9131-fb6274855620">
      <Terms xmlns="http://schemas.microsoft.com/office/infopath/2007/PartnerControls"/>
    </lcf76f155ced4ddcb4097134ff3c332f>
    <TaxCatchAll xmlns="b66dcc68-ab43-4bfa-81c7-bd4442ca05e1" xsi:nil="true"/>
    <SharedWithUsers xmlns="b66dcc68-ab43-4bfa-81c7-bd4442ca05e1">
      <UserInfo>
        <DisplayName>Rebecca Hart</DisplayName>
        <AccountId>18</AccountId>
        <AccountType/>
      </UserInfo>
      <UserInfo>
        <DisplayName>Melissa Allenby</DisplayName>
        <AccountId>62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2B0DDF7-7E02-49F2-973C-4B822633B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5D99E6-84F6-4EAB-985A-327DEE966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b5469-3807-4d0b-9131-fb6274855620"/>
    <ds:schemaRef ds:uri="b66dcc68-ab43-4bfa-81c7-bd4442ca0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167A45-0FE9-4C87-81A1-E9CD09C6224A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b66dcc68-ab43-4bfa-81c7-bd4442ca05e1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0a3b5469-3807-4d0b-9131-fb6274855620"/>
  </ds:schemaRefs>
</ds:datastoreItem>
</file>

<file path=docMetadata/LabelInfo.xml><?xml version="1.0" encoding="utf-8"?>
<clbl:labelList xmlns:clbl="http://schemas.microsoft.com/office/2020/mipLabelMetadata">
  <clbl:label id="{e43d8322-c484-4802-ace6-af5db86103d0}" enabled="0" method="" siteId="{e43d8322-c484-4802-ace6-af5db86103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1459</Words>
  <Characters>8319</Characters>
  <Application>Microsoft Office Word</Application>
  <DocSecurity>0</DocSecurity>
  <Lines>69</Lines>
  <Paragraphs>19</Paragraphs>
  <ScaleCrop>false</ScaleCrop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Hart</dc:creator>
  <cp:keywords/>
  <dc:description/>
  <cp:lastModifiedBy>Sara Pask</cp:lastModifiedBy>
  <cp:revision>2</cp:revision>
  <cp:lastPrinted>2024-06-27T13:41:00Z</cp:lastPrinted>
  <dcterms:created xsi:type="dcterms:W3CDTF">2025-03-02T19:18:00Z</dcterms:created>
  <dcterms:modified xsi:type="dcterms:W3CDTF">2025-03-02T19:18:00Z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0x0101006F0EDD7825F9F94588C5457839F430A3</vt:lpwstr>
  </property>
  <property fmtid="{D5CDD505-2E9C-101B-9397-08002B2CF9AE}" pid="3" name="MediaServiceImageTags">
    <vt:lpwstr/>
  </property>
</Properties>
</file>